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22CAC" w:rsidP="00222CAC" w:rsidRDefault="00222CAC" w14:paraId="72765AD7" w14:textId="77777777">
      <w:pPr>
        <w:pStyle w:val="HSKopboldblauwNorthSeaPort"/>
        <w:tabs>
          <w:tab w:val="left" w:pos="1470"/>
        </w:tabs>
      </w:pPr>
      <w:r>
        <w:t>Bijlage 2 Verklaring omtrent inschrijving</w:t>
      </w:r>
    </w:p>
    <w:p w:rsidRPr="007C52F9" w:rsidR="00222CAC" w:rsidP="00222CAC" w:rsidRDefault="00222CAC" w14:paraId="4187E417" w14:textId="77777777">
      <w:pPr>
        <w:spacing w:line="288" w:lineRule="auto"/>
        <w:rPr>
          <w:rFonts w:cs="Tahoma"/>
          <w:color w:val="000000"/>
        </w:rPr>
      </w:pPr>
    </w:p>
    <w:p w:rsidRPr="002A2CAA" w:rsidR="00222CAC" w:rsidP="00222CAC" w:rsidRDefault="00222CAC" w14:paraId="1546151C" w14:textId="77777777">
      <w:pPr>
        <w:spacing w:line="288" w:lineRule="auto"/>
        <w:rPr>
          <w:rFonts w:cs="Tahoma"/>
        </w:rPr>
      </w:pPr>
      <w:r w:rsidRPr="67EAA3D7" w:rsidR="00222CAC">
        <w:rPr>
          <w:rFonts w:cs="Tahoma"/>
        </w:rPr>
        <w:t xml:space="preserve">Hierbij verklaart ondergetekende </w:t>
      </w:r>
    </w:p>
    <w:p w:rsidR="4C789ECB" w:rsidP="67EAA3D7" w:rsidRDefault="4C789ECB" w14:paraId="5C752B58" w14:textId="232E4B4B">
      <w:pPr>
        <w:pStyle w:val="Lijstalinea"/>
        <w:numPr>
          <w:ilvl w:val="0"/>
          <w:numId w:val="20"/>
        </w:numPr>
        <w:spacing w:after="0" w:line="288" w:lineRule="auto"/>
        <w:rPr>
          <w:rFonts w:ascii="Arial" w:hAnsi="Arial" w:eastAsia="Arial" w:cs="Arial"/>
          <w:noProof w:val="0"/>
          <w:sz w:val="20"/>
          <w:szCs w:val="20"/>
          <w:lang w:val="nl-NL"/>
        </w:rPr>
      </w:pPr>
      <w:r w:rsidRPr="67EAA3D7" w:rsidR="4C789ECB">
        <w:rPr>
          <w:rFonts w:ascii="Arial" w:hAnsi="Arial" w:eastAsia="Arial" w:cs="Arial"/>
          <w:noProof w:val="0"/>
          <w:sz w:val="20"/>
          <w:szCs w:val="20"/>
          <w:lang w:val="nl-NL"/>
        </w:rPr>
        <w:t xml:space="preserve">in te stemmen met de bepalingen in deze aanbestedingsleidraad, inclusief alle bijlagen; </w:t>
      </w:r>
    </w:p>
    <w:p w:rsidR="4C789ECB" w:rsidP="67EAA3D7" w:rsidRDefault="4C789ECB" w14:paraId="4E64F988" w14:textId="6870CD4A">
      <w:pPr>
        <w:pStyle w:val="Lijstalinea"/>
        <w:numPr>
          <w:ilvl w:val="0"/>
          <w:numId w:val="20"/>
        </w:numPr>
        <w:spacing w:line="288" w:lineRule="auto"/>
        <w:rPr>
          <w:rFonts w:ascii="Arial" w:hAnsi="Arial" w:eastAsia="Arial" w:cs="Arial"/>
          <w:noProof w:val="0"/>
          <w:sz w:val="20"/>
          <w:szCs w:val="20"/>
          <w:lang w:val="nl-NL"/>
        </w:rPr>
      </w:pPr>
      <w:r w:rsidRPr="67EAA3D7" w:rsidR="4C789ECB">
        <w:rPr>
          <w:rFonts w:ascii="Arial" w:hAnsi="Arial" w:eastAsia="Arial" w:cs="Arial"/>
          <w:noProof w:val="0"/>
          <w:sz w:val="20"/>
          <w:szCs w:val="20"/>
          <w:lang w:val="nl-NL"/>
        </w:rPr>
        <w:t>dat zijn inschrijving volledig voldoet aan de in deze aanbestedingsleidraad, gestelde eisen;</w:t>
      </w:r>
    </w:p>
    <w:p w:rsidR="4C789ECB" w:rsidP="67EAA3D7" w:rsidRDefault="4C789ECB" w14:paraId="36A91B8D" w14:textId="74109293">
      <w:pPr>
        <w:pStyle w:val="Lijstalinea"/>
        <w:numPr>
          <w:ilvl w:val="0"/>
          <w:numId w:val="20"/>
        </w:numPr>
        <w:spacing w:line="288" w:lineRule="auto"/>
        <w:rPr>
          <w:rFonts w:ascii="Arial" w:hAnsi="Arial" w:eastAsia="Arial" w:cs="Arial"/>
          <w:noProof w:val="0"/>
          <w:sz w:val="20"/>
          <w:szCs w:val="20"/>
          <w:lang w:val="nl-NL"/>
        </w:rPr>
      </w:pPr>
      <w:r w:rsidRPr="67EAA3D7" w:rsidR="4C789ECB">
        <w:rPr>
          <w:rFonts w:ascii="Arial" w:hAnsi="Arial" w:eastAsia="Arial" w:cs="Arial"/>
          <w:noProof w:val="0"/>
          <w:sz w:val="20"/>
          <w:szCs w:val="20"/>
          <w:lang w:val="nl-NL"/>
        </w:rPr>
        <w:t>dat alle aangeleverde gegevens en antwoorden in zijn inschrijving op de aanbestedingsleidraad, juist en volledig zijn;</w:t>
      </w:r>
    </w:p>
    <w:p w:rsidR="4C789ECB" w:rsidP="67EAA3D7" w:rsidRDefault="4C789ECB" w14:paraId="6CDB5891" w14:textId="00A155B1">
      <w:pPr>
        <w:pStyle w:val="Lijstalinea"/>
        <w:numPr>
          <w:ilvl w:val="0"/>
          <w:numId w:val="20"/>
        </w:numPr>
        <w:spacing w:line="288" w:lineRule="auto"/>
        <w:rPr>
          <w:rFonts w:ascii="Arial" w:hAnsi="Arial" w:eastAsia="Arial" w:cs="Arial"/>
          <w:noProof w:val="0"/>
          <w:sz w:val="20"/>
          <w:szCs w:val="20"/>
          <w:lang w:val="nl-NL"/>
        </w:rPr>
      </w:pPr>
      <w:r w:rsidRPr="67EAA3D7" w:rsidR="4C789ECB">
        <w:rPr>
          <w:rFonts w:ascii="Arial" w:hAnsi="Arial" w:eastAsia="Arial" w:cs="Arial"/>
          <w:i w:val="1"/>
          <w:iCs w:val="1"/>
          <w:noProof w:val="0"/>
          <w:sz w:val="20"/>
          <w:szCs w:val="20"/>
          <w:lang w:val="nl-NL"/>
        </w:rPr>
        <w:t xml:space="preserve">zonder voorbehoud </w:t>
      </w:r>
      <w:r w:rsidRPr="67EAA3D7" w:rsidR="4C789ECB">
        <w:rPr>
          <w:rFonts w:ascii="Arial" w:hAnsi="Arial" w:eastAsia="Arial" w:cs="Arial"/>
          <w:noProof w:val="0"/>
          <w:sz w:val="20"/>
          <w:szCs w:val="20"/>
          <w:lang w:val="nl-NL"/>
        </w:rPr>
        <w:t>akkoord te gaan met de lijst van eisen (bijlage 3) en de contractuele bepalingen als vermeld in bijlage 5.A Concept raamovereenkomst en bijlage 5.B Algemene inkoopvoorwaarden North Sea van de aanbestedingsleidraad met daarin verwerkt de wijzigingen als vermeld in de Nota van Inlichtingen;</w:t>
      </w:r>
    </w:p>
    <w:p w:rsidR="4C789ECB" w:rsidP="67EAA3D7" w:rsidRDefault="4C789ECB" w14:paraId="1444FD1D" w14:textId="59AA35EA">
      <w:pPr>
        <w:pStyle w:val="Lijstalinea"/>
        <w:numPr>
          <w:ilvl w:val="0"/>
          <w:numId w:val="20"/>
        </w:numPr>
        <w:spacing w:line="288" w:lineRule="auto"/>
        <w:rPr>
          <w:rFonts w:ascii="Arial" w:hAnsi="Arial" w:eastAsia="Arial" w:cs="Arial"/>
          <w:noProof w:val="0"/>
          <w:sz w:val="20"/>
          <w:szCs w:val="20"/>
          <w:lang w:val="nl-NL"/>
        </w:rPr>
      </w:pPr>
      <w:r w:rsidRPr="67EAA3D7" w:rsidR="4C789ECB">
        <w:rPr>
          <w:rFonts w:ascii="Arial" w:hAnsi="Arial" w:eastAsia="Arial" w:cs="Arial"/>
          <w:noProof w:val="0"/>
          <w:sz w:val="20"/>
          <w:szCs w:val="20"/>
          <w:lang w:val="nl-NL"/>
        </w:rPr>
        <w:t>ondertekening van deze Bijlage 2 Verklaring omtrent inschrijving geldt als ondertekening van het Uniform Europees Aanbestedingsdocument (UEA);</w:t>
      </w:r>
    </w:p>
    <w:p w:rsidR="4C789ECB" w:rsidP="67EAA3D7" w:rsidRDefault="4C789ECB" w14:paraId="7A743EFB" w14:textId="52C42F7F">
      <w:pPr>
        <w:pStyle w:val="Lijstalinea"/>
        <w:numPr>
          <w:ilvl w:val="0"/>
          <w:numId w:val="20"/>
        </w:numPr>
        <w:spacing w:line="288" w:lineRule="auto"/>
        <w:rPr>
          <w:rFonts w:ascii="Arial" w:hAnsi="Arial" w:eastAsia="Arial" w:cs="Arial"/>
          <w:noProof w:val="0"/>
          <w:sz w:val="20"/>
          <w:szCs w:val="20"/>
          <w:lang w:val="nl-NL"/>
        </w:rPr>
      </w:pPr>
      <w:r w:rsidRPr="67EAA3D7" w:rsidR="4C789ECB">
        <w:rPr>
          <w:rFonts w:ascii="Arial" w:hAnsi="Arial" w:eastAsia="Arial" w:cs="Arial"/>
          <w:noProof w:val="0"/>
          <w:sz w:val="20"/>
          <w:szCs w:val="20"/>
          <w:lang w:val="nl-NL"/>
        </w:rPr>
        <w:t>deze bijlage dient rechtsgeldig te worden ondertekend en moet voorzien zijn van een ‘natte handtekening’ en te worden ingescand of een gekwalificeerde handtekening die voldoet aan beveiligheidsniveau IV (PKIoverheid-certificaat);</w:t>
      </w:r>
    </w:p>
    <w:p w:rsidR="4C789ECB" w:rsidP="67EAA3D7" w:rsidRDefault="4C789ECB" w14:paraId="611AA4E2" w14:textId="5F8E07A3">
      <w:pPr>
        <w:pStyle w:val="Lijstalinea"/>
        <w:numPr>
          <w:ilvl w:val="0"/>
          <w:numId w:val="20"/>
        </w:numPr>
        <w:spacing w:line="288" w:lineRule="auto"/>
        <w:rPr>
          <w:rFonts w:ascii="Arial" w:hAnsi="Arial" w:eastAsia="Arial" w:cs="Arial"/>
          <w:noProof w:val="0"/>
          <w:sz w:val="20"/>
          <w:szCs w:val="20"/>
          <w:lang w:val="nl-NL"/>
        </w:rPr>
      </w:pPr>
      <w:proofErr w:type="gramStart"/>
      <w:r w:rsidRPr="67EAA3D7" w:rsidR="4C789ECB">
        <w:rPr>
          <w:rFonts w:ascii="Arial" w:hAnsi="Arial" w:eastAsia="Arial" w:cs="Arial"/>
          <w:noProof w:val="0"/>
          <w:sz w:val="20"/>
          <w:szCs w:val="20"/>
          <w:lang w:val="nl-NL"/>
        </w:rPr>
        <w:t>bij</w:t>
      </w:r>
      <w:proofErr w:type="gramEnd"/>
      <w:r w:rsidRPr="67EAA3D7" w:rsidR="4C789ECB">
        <w:rPr>
          <w:rFonts w:ascii="Arial" w:hAnsi="Arial" w:eastAsia="Arial" w:cs="Arial"/>
          <w:noProof w:val="0"/>
          <w:sz w:val="20"/>
          <w:szCs w:val="20"/>
          <w:lang w:val="nl-NL"/>
        </w:rPr>
        <w:t xml:space="preserve"> het opstellen van haar inschrijving rekening gehouden te hebben met de verplichtingen uit hoofde van de bepalingen inzake belastingen, milieubescherming, de arbeidsbescherming en de arbeidsvoorwaarden die gelden op de plaats waar de verrichting wordt uitgevoerd.</w:t>
      </w:r>
    </w:p>
    <w:p w:rsidRPr="00654005" w:rsidR="00222CAC" w:rsidP="00222CAC" w:rsidRDefault="00222CAC" w14:paraId="626D5639" w14:textId="77777777">
      <w:pPr>
        <w:spacing w:line="288" w:lineRule="auto"/>
        <w:rPr>
          <w:rFonts w:cs="Tahoma"/>
          <w:b/>
          <w:snapToGrid w:val="0"/>
        </w:rPr>
      </w:pPr>
    </w:p>
    <w:p w:rsidRPr="00654005" w:rsidR="00222CAC" w:rsidP="00222CAC" w:rsidRDefault="00222CAC" w14:paraId="1791B522" w14:textId="77777777">
      <w:pPr>
        <w:spacing w:line="288" w:lineRule="auto"/>
        <w:rPr>
          <w:rFonts w:cs="Tahoma"/>
          <w:b/>
          <w:snapToGrid w:val="0"/>
        </w:rPr>
      </w:pPr>
      <w:r w:rsidRPr="00654005">
        <w:rPr>
          <w:rFonts w:cs="Tahoma"/>
          <w:b/>
          <w:snapToGrid w:val="0"/>
        </w:rPr>
        <w:t>Inschrijver</w:t>
      </w:r>
    </w:p>
    <w:tbl>
      <w:tblPr>
        <w:tblW w:w="0" w:type="auto"/>
        <w:tblInd w:w="595"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835"/>
        <w:gridCol w:w="5670"/>
      </w:tblGrid>
      <w:tr w:rsidRPr="007C52F9" w:rsidR="00222CAC" w:rsidTr="00DD26D3" w14:paraId="4E547A9F" w14:textId="77777777">
        <w:tc>
          <w:tcPr>
            <w:tcW w:w="2835" w:type="dxa"/>
            <w:shd w:val="clear" w:color="auto" w:fill="E6E6E6"/>
          </w:tcPr>
          <w:p w:rsidRPr="007C52F9" w:rsidR="00222CAC" w:rsidP="00DD26D3" w:rsidRDefault="00222CAC" w14:paraId="4BDE8675" w14:textId="77777777">
            <w:pPr>
              <w:spacing w:line="288" w:lineRule="auto"/>
              <w:rPr>
                <w:rFonts w:cs="Tahoma"/>
              </w:rPr>
            </w:pPr>
            <w:r w:rsidRPr="00654005">
              <w:rPr>
                <w:rFonts w:cs="Tahoma"/>
              </w:rPr>
              <w:t>Naam</w:t>
            </w:r>
          </w:p>
        </w:tc>
        <w:tc>
          <w:tcPr>
            <w:tcW w:w="5670" w:type="dxa"/>
          </w:tcPr>
          <w:p w:rsidRPr="007C52F9" w:rsidR="00222CAC" w:rsidP="00DD26D3" w:rsidRDefault="00222CAC" w14:paraId="32D91DAE" w14:textId="77777777">
            <w:pPr>
              <w:spacing w:line="288" w:lineRule="auto"/>
              <w:rPr>
                <w:rFonts w:cs="Tahoma"/>
              </w:rPr>
            </w:pPr>
          </w:p>
        </w:tc>
      </w:tr>
      <w:tr w:rsidRPr="007C52F9" w:rsidR="00222CAC" w:rsidTr="00DD26D3" w14:paraId="0BF3CE3A" w14:textId="77777777">
        <w:tc>
          <w:tcPr>
            <w:tcW w:w="2835" w:type="dxa"/>
            <w:shd w:val="clear" w:color="auto" w:fill="E6E6E6"/>
          </w:tcPr>
          <w:p w:rsidRPr="007C52F9" w:rsidR="00222CAC" w:rsidP="00DD26D3" w:rsidRDefault="00222CAC" w14:paraId="19F0FA82" w14:textId="77777777">
            <w:pPr>
              <w:spacing w:line="288" w:lineRule="auto"/>
              <w:rPr>
                <w:rFonts w:cs="Tahoma"/>
              </w:rPr>
            </w:pPr>
            <w:r w:rsidRPr="00654005">
              <w:rPr>
                <w:rFonts w:cs="Tahoma"/>
              </w:rPr>
              <w:t>Functie</w:t>
            </w:r>
          </w:p>
        </w:tc>
        <w:tc>
          <w:tcPr>
            <w:tcW w:w="5670" w:type="dxa"/>
          </w:tcPr>
          <w:p w:rsidRPr="007C52F9" w:rsidR="00222CAC" w:rsidP="00DD26D3" w:rsidRDefault="00222CAC" w14:paraId="4CC71169" w14:textId="77777777">
            <w:pPr>
              <w:spacing w:line="288" w:lineRule="auto"/>
              <w:rPr>
                <w:rFonts w:cs="Tahoma"/>
              </w:rPr>
            </w:pPr>
          </w:p>
        </w:tc>
      </w:tr>
      <w:tr w:rsidRPr="007C52F9" w:rsidR="00222CAC" w:rsidTr="00DD26D3" w14:paraId="76AFE8EF" w14:textId="77777777">
        <w:trPr>
          <w:trHeight w:val="297"/>
        </w:trPr>
        <w:tc>
          <w:tcPr>
            <w:tcW w:w="2835" w:type="dxa"/>
            <w:shd w:val="clear" w:color="auto" w:fill="E6E6E6"/>
          </w:tcPr>
          <w:p w:rsidRPr="007C52F9" w:rsidR="00222CAC" w:rsidP="00DD26D3" w:rsidRDefault="00222CAC" w14:paraId="233B3BD2" w14:textId="77777777">
            <w:pPr>
              <w:spacing w:line="288" w:lineRule="auto"/>
              <w:rPr>
                <w:rFonts w:cs="Tahoma"/>
              </w:rPr>
            </w:pPr>
            <w:r w:rsidRPr="00654005">
              <w:rPr>
                <w:rFonts w:cs="Tahoma"/>
              </w:rPr>
              <w:t>Onderneming</w:t>
            </w:r>
          </w:p>
        </w:tc>
        <w:tc>
          <w:tcPr>
            <w:tcW w:w="5670" w:type="dxa"/>
          </w:tcPr>
          <w:p w:rsidRPr="007C52F9" w:rsidR="00222CAC" w:rsidP="00DD26D3" w:rsidRDefault="00222CAC" w14:paraId="3272BC55" w14:textId="77777777">
            <w:pPr>
              <w:spacing w:line="288" w:lineRule="auto"/>
              <w:rPr>
                <w:rFonts w:cs="Tahoma"/>
              </w:rPr>
            </w:pPr>
          </w:p>
        </w:tc>
      </w:tr>
      <w:tr w:rsidRPr="007C52F9" w:rsidR="00222CAC" w:rsidTr="00DD26D3" w14:paraId="3633FAC9" w14:textId="77777777">
        <w:tc>
          <w:tcPr>
            <w:tcW w:w="2835" w:type="dxa"/>
            <w:shd w:val="clear" w:color="auto" w:fill="E6E6E6"/>
          </w:tcPr>
          <w:p w:rsidRPr="00654005" w:rsidR="00222CAC" w:rsidP="00DD26D3" w:rsidRDefault="00222CAC" w14:paraId="558813C8" w14:textId="77777777">
            <w:pPr>
              <w:spacing w:line="288" w:lineRule="auto"/>
              <w:rPr>
                <w:rFonts w:cs="Tahoma"/>
              </w:rPr>
            </w:pPr>
            <w:r w:rsidRPr="00654005">
              <w:rPr>
                <w:rFonts w:cs="Tahoma"/>
              </w:rPr>
              <w:t>Handtekening</w:t>
            </w:r>
          </w:p>
          <w:p w:rsidRPr="00654005" w:rsidR="00222CAC" w:rsidP="00DD26D3" w:rsidRDefault="00222CAC" w14:paraId="606BBC57" w14:textId="77777777">
            <w:pPr>
              <w:spacing w:line="288" w:lineRule="auto"/>
              <w:rPr>
                <w:rFonts w:cs="Tahoma"/>
              </w:rPr>
            </w:pPr>
          </w:p>
          <w:p w:rsidRPr="007C52F9" w:rsidR="00222CAC" w:rsidP="00DD26D3" w:rsidRDefault="00222CAC" w14:paraId="202549E5" w14:textId="77777777">
            <w:pPr>
              <w:spacing w:line="288" w:lineRule="auto"/>
              <w:rPr>
                <w:rFonts w:cs="Tahoma"/>
              </w:rPr>
            </w:pPr>
          </w:p>
        </w:tc>
        <w:tc>
          <w:tcPr>
            <w:tcW w:w="5670" w:type="dxa"/>
          </w:tcPr>
          <w:p w:rsidRPr="007C52F9" w:rsidR="00222CAC" w:rsidP="00DD26D3" w:rsidRDefault="00222CAC" w14:paraId="5190AC6F" w14:textId="77777777">
            <w:pPr>
              <w:spacing w:line="288" w:lineRule="auto"/>
              <w:rPr>
                <w:rFonts w:cs="Tahoma"/>
              </w:rPr>
            </w:pPr>
          </w:p>
        </w:tc>
      </w:tr>
      <w:tr w:rsidRPr="00654005" w:rsidR="00222CAC" w:rsidTr="00DD26D3" w14:paraId="751EDB84" w14:textId="77777777">
        <w:tc>
          <w:tcPr>
            <w:tcW w:w="2835" w:type="dxa"/>
            <w:shd w:val="clear" w:color="auto" w:fill="E6E6E6"/>
          </w:tcPr>
          <w:p w:rsidRPr="007C52F9" w:rsidR="00222CAC" w:rsidP="00DD26D3" w:rsidRDefault="00222CAC" w14:paraId="0328D068" w14:textId="77777777">
            <w:pPr>
              <w:spacing w:line="288" w:lineRule="auto"/>
              <w:rPr>
                <w:rFonts w:cs="Tahoma"/>
              </w:rPr>
            </w:pPr>
            <w:r w:rsidRPr="00654005">
              <w:rPr>
                <w:rFonts w:cs="Tahoma"/>
              </w:rPr>
              <w:t>Plaats en datum</w:t>
            </w:r>
          </w:p>
        </w:tc>
        <w:tc>
          <w:tcPr>
            <w:tcW w:w="5670" w:type="dxa"/>
          </w:tcPr>
          <w:p w:rsidRPr="00654005" w:rsidR="00222CAC" w:rsidP="00DD26D3" w:rsidRDefault="00222CAC" w14:paraId="4FCFE206" w14:textId="77777777">
            <w:pPr>
              <w:spacing w:line="288" w:lineRule="auto"/>
              <w:rPr>
                <w:rFonts w:cs="Tahoma"/>
              </w:rPr>
            </w:pPr>
          </w:p>
        </w:tc>
      </w:tr>
    </w:tbl>
    <w:p w:rsidRPr="00222CAC" w:rsidR="00103B8F" w:rsidP="00222CAC" w:rsidRDefault="00103B8F" w14:paraId="5C6FDD2F" w14:textId="23CC24D2"/>
    <w:sectPr w:rsidRPr="00222CAC" w:rsidR="00103B8F" w:rsidSect="00960889">
      <w:headerReference w:type="default" r:id="rId13"/>
      <w:footerReference w:type="default" r:id="rId14"/>
      <w:pgSz w:w="11906" w:h="16838" w:orient="portrait"/>
      <w:pgMar w:top="3402" w:right="1021" w:bottom="1276"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821F6" w:rsidP="00C533ED" w:rsidRDefault="009821F6" w14:paraId="2D93E86A" w14:textId="77777777">
      <w:r>
        <w:separator/>
      </w:r>
    </w:p>
  </w:endnote>
  <w:endnote w:type="continuationSeparator" w:id="0">
    <w:p w:rsidR="009821F6" w:rsidP="00C533ED" w:rsidRDefault="009821F6" w14:paraId="4B1B04AB" w14:textId="77777777">
      <w:r>
        <w:continuationSeparator/>
      </w:r>
    </w:p>
  </w:endnote>
  <w:endnote w:type="continuationNotice" w:id="1">
    <w:p w:rsidR="009821F6" w:rsidRDefault="009821F6" w14:paraId="155CDBC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26DAE" w:rsidR="00073189" w:rsidP="00EF6BCF" w:rsidRDefault="00073189" w14:paraId="5664D6B3" w14:textId="614522BA">
    <w:pPr>
      <w:pStyle w:val="HSVoettekst"/>
      <w:jc w:val="center"/>
      <w:rPr>
        <w:rFonts w:cs="Arial"/>
        <w:lang w:val="nl-NL"/>
      </w:rPr>
    </w:pPr>
    <w:r>
      <w:rPr>
        <w:rFonts w:cs="Arial"/>
        <w:lang w:val="nl-NL"/>
      </w:rPr>
      <w:fldChar w:fldCharType="begin"/>
    </w:r>
    <w:r>
      <w:rPr>
        <w:rFonts w:cs="Arial"/>
        <w:lang w:val="nl-NL"/>
      </w:rPr>
      <w:instrText xml:space="preserve"> PAGE  \* Arabic  \* MERGEFORMAT </w:instrText>
    </w:r>
    <w:r>
      <w:rPr>
        <w:rFonts w:cs="Arial"/>
        <w:lang w:val="nl-NL"/>
      </w:rPr>
      <w:fldChar w:fldCharType="separate"/>
    </w:r>
    <w:r>
      <w:rPr>
        <w:rFonts w:cs="Arial"/>
        <w:noProof/>
        <w:lang w:val="nl-NL"/>
      </w:rPr>
      <w:t>1</w:t>
    </w:r>
    <w:r>
      <w:rPr>
        <w:rFonts w:cs="Arial"/>
        <w:lang w:val="nl-NL"/>
      </w:rPr>
      <w:fldChar w:fldCharType="end"/>
    </w:r>
    <w:r>
      <w:rPr>
        <w:rFonts w:cs="Arial"/>
        <w:lang w:val="nl-NL"/>
      </w:rPr>
      <w:t xml:space="preserve"> van </w:t>
    </w:r>
    <w:r>
      <w:rPr>
        <w:rFonts w:cs="Arial"/>
        <w:lang w:val="nl-NL"/>
      </w:rPr>
      <w:fldChar w:fldCharType="begin"/>
    </w:r>
    <w:r>
      <w:rPr>
        <w:rFonts w:cs="Arial"/>
        <w:lang w:val="nl-NL"/>
      </w:rPr>
      <w:instrText xml:space="preserve"> NUMPAGES  \* Arabic  \* MERGEFORMAT </w:instrText>
    </w:r>
    <w:r>
      <w:rPr>
        <w:rFonts w:cs="Arial"/>
        <w:lang w:val="nl-NL"/>
      </w:rPr>
      <w:fldChar w:fldCharType="separate"/>
    </w:r>
    <w:r>
      <w:rPr>
        <w:rFonts w:cs="Arial"/>
        <w:noProof/>
        <w:lang w:val="nl-NL"/>
      </w:rPr>
      <w:t>8</w:t>
    </w:r>
    <w:r>
      <w:rPr>
        <w:rFonts w:cs="Arial"/>
        <w:lang w:val="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821F6" w:rsidP="00C533ED" w:rsidRDefault="009821F6" w14:paraId="100633FC" w14:textId="77777777">
      <w:r>
        <w:separator/>
      </w:r>
    </w:p>
  </w:footnote>
  <w:footnote w:type="continuationSeparator" w:id="0">
    <w:p w:rsidR="009821F6" w:rsidP="00C533ED" w:rsidRDefault="009821F6" w14:paraId="303016BD" w14:textId="77777777">
      <w:r>
        <w:continuationSeparator/>
      </w:r>
    </w:p>
  </w:footnote>
  <w:footnote w:type="continuationNotice" w:id="1">
    <w:p w:rsidR="009821F6" w:rsidRDefault="009821F6" w14:paraId="56121CD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073189" w:rsidP="003651F2" w:rsidRDefault="00073189" w14:paraId="62212473" w14:textId="4B85B7D5">
    <w:pPr>
      <w:pStyle w:val="HSAgendaNorthSeaPort"/>
      <w:tabs>
        <w:tab w:val="clear" w:pos="9072"/>
        <w:tab w:val="right" w:pos="9781"/>
      </w:tabs>
    </w:pPr>
    <w:r>
      <w:rPr>
        <w:noProof/>
        <w:lang w:eastAsia="nl-NL"/>
      </w:rPr>
      <w:drawing>
        <wp:anchor distT="0" distB="0" distL="114300" distR="114300" simplePos="0" relativeHeight="251658240" behindDoc="0" locked="0" layoutInCell="1" allowOverlap="1" wp14:anchorId="05F704E2" wp14:editId="70831636">
          <wp:simplePos x="0" y="0"/>
          <wp:positionH relativeFrom="page">
            <wp:posOffset>575945</wp:posOffset>
          </wp:positionH>
          <wp:positionV relativeFrom="page">
            <wp:posOffset>575945</wp:posOffset>
          </wp:positionV>
          <wp:extent cx="1185480" cy="1179720"/>
          <wp:effectExtent l="0" t="0" r="0" b="1905"/>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1185480" cy="1179720"/>
                  </a:xfrm>
                  <a:prstGeom prst="rect">
                    <a:avLst/>
                  </a:prstGeom>
                </pic:spPr>
              </pic:pic>
            </a:graphicData>
          </a:graphic>
          <wp14:sizeRelH relativeFrom="margin">
            <wp14:pctWidth>0</wp14:pctWidth>
          </wp14:sizeRelH>
          <wp14:sizeRelV relativeFrom="margin">
            <wp14:pctHeight>0</wp14:pctHeight>
          </wp14:sizeRelV>
        </wp:anchor>
      </w:drawing>
    </w:r>
    <w:r>
      <w:tab/>
    </w:r>
  </w:p>
  <w:p w:rsidR="00073189" w:rsidP="001645B3" w:rsidRDefault="00073189" w14:paraId="2C802B0B" w14:textId="77777777">
    <w:pPr>
      <w:tabs>
        <w:tab w:val="left" w:pos="2835"/>
      </w:tabs>
      <w:jc w:val="right"/>
    </w:pPr>
  </w:p>
  <w:p w:rsidR="00073189" w:rsidP="001645B3" w:rsidRDefault="00073189" w14:paraId="4C00019D" w14:textId="3A1BEC84">
    <w:pPr>
      <w:tabs>
        <w:tab w:val="left" w:pos="2835"/>
      </w:tabs>
      <w:jc w:val="right"/>
    </w:pPr>
  </w:p>
  <w:p w:rsidRPr="00D411CE" w:rsidR="00073189" w:rsidP="001645B3" w:rsidRDefault="00073189" w14:paraId="374ABBDA" w14:textId="77777777">
    <w:pPr>
      <w:tabs>
        <w:tab w:val="left" w:pos="2835"/>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8">
    <w:nsid w:val="1ad4d7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B6289E"/>
    <w:multiLevelType w:val="multilevel"/>
    <w:tmpl w:val="A454BF20"/>
    <w:name w:val="HS Niveaus"/>
    <w:lvl w:ilvl="0">
      <w:start w:val="1"/>
      <w:numFmt w:val="decimal"/>
      <w:pStyle w:val="HSNiveau1NorthSeaPort"/>
      <w:lvlText w:val="%1."/>
      <w:lvlJc w:val="left"/>
      <w:pPr>
        <w:tabs>
          <w:tab w:val="num" w:pos="624"/>
        </w:tabs>
        <w:ind w:left="624" w:hanging="624"/>
      </w:pPr>
      <w:rPr>
        <w:rFonts w:hint="default"/>
        <w:b/>
        <w:bCs/>
        <w:i w:val="0"/>
        <w:sz w:val="20"/>
      </w:rPr>
    </w:lvl>
    <w:lvl w:ilvl="1">
      <w:start w:val="1"/>
      <w:numFmt w:val="decimal"/>
      <w:pStyle w:val="HSNiveau2NorthSeaPort"/>
      <w:lvlText w:val="%1.%2."/>
      <w:lvlJc w:val="left"/>
      <w:pPr>
        <w:tabs>
          <w:tab w:val="num" w:pos="624"/>
        </w:tabs>
        <w:ind w:left="624" w:hanging="624"/>
      </w:pPr>
      <w:rPr>
        <w:rFonts w:hint="default"/>
        <w:b/>
        <w:i w:val="0"/>
      </w:rPr>
    </w:lvl>
    <w:lvl w:ilvl="2">
      <w:start w:val="1"/>
      <w:numFmt w:val="decimal"/>
      <w:pStyle w:val="HSNiveau3NorthSeaPort"/>
      <w:lvlText w:val="%1.%2.%3."/>
      <w:lvlJc w:val="left"/>
      <w:pPr>
        <w:tabs>
          <w:tab w:val="num" w:pos="624"/>
        </w:tabs>
        <w:ind w:left="624" w:hanging="624"/>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B619D4"/>
    <w:multiLevelType w:val="hybridMultilevel"/>
    <w:tmpl w:val="3776F0F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97801EA"/>
    <w:multiLevelType w:val="hybridMultilevel"/>
    <w:tmpl w:val="645C9D62"/>
    <w:lvl w:ilvl="0" w:tplc="04F6BF9C">
      <w:start w:val="1"/>
      <w:numFmt w:val="lowerLetter"/>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657628"/>
    <w:multiLevelType w:val="hybridMultilevel"/>
    <w:tmpl w:val="58644F9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0BAB5209"/>
    <w:multiLevelType w:val="hybridMultilevel"/>
    <w:tmpl w:val="EF589CF6"/>
    <w:lvl w:ilvl="0" w:tplc="0413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 w15:restartNumberingAfterBreak="0">
    <w:nsid w:val="10A70674"/>
    <w:multiLevelType w:val="hybridMultilevel"/>
    <w:tmpl w:val="87B253F6"/>
    <w:lvl w:ilvl="0" w:tplc="04130001">
      <w:start w:val="1"/>
      <w:numFmt w:val="bullet"/>
      <w:lvlText w:val=""/>
      <w:lvlJc w:val="left"/>
      <w:pPr>
        <w:ind w:left="720" w:hanging="360"/>
      </w:pPr>
      <w:rPr>
        <w:rFonts w:hint="default" w:ascii="Symbol" w:hAnsi="Symbol"/>
      </w:rPr>
    </w:lvl>
    <w:lvl w:ilvl="1" w:tplc="9B3E04A6">
      <w:numFmt w:val="bullet"/>
      <w:lvlText w:val="•"/>
      <w:lvlJc w:val="left"/>
      <w:pPr>
        <w:ind w:left="1440" w:hanging="360"/>
      </w:pPr>
      <w:rPr>
        <w:rFonts w:hint="default" w:ascii="Trebuchet MS" w:hAnsi="Trebuchet MS" w:eastAsia="Times New Roman" w:cs="Times New Roman"/>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149B2656"/>
    <w:multiLevelType w:val="hybridMultilevel"/>
    <w:tmpl w:val="EE86378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1BAE2611"/>
    <w:multiLevelType w:val="hybridMultilevel"/>
    <w:tmpl w:val="130ABF7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1C5B7921"/>
    <w:multiLevelType w:val="hybridMultilevel"/>
    <w:tmpl w:val="8FFC3A6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212A7B43"/>
    <w:multiLevelType w:val="hybridMultilevel"/>
    <w:tmpl w:val="CA5A6CFA"/>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23C15413"/>
    <w:multiLevelType w:val="hybridMultilevel"/>
    <w:tmpl w:val="419C4A3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24D417A5"/>
    <w:multiLevelType w:val="hybridMultilevel"/>
    <w:tmpl w:val="8210046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25BA1153"/>
    <w:multiLevelType w:val="hybridMultilevel"/>
    <w:tmpl w:val="C62ABC3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27EA0490"/>
    <w:multiLevelType w:val="multilevel"/>
    <w:tmpl w:val="D6DAEA2C"/>
    <w:lvl w:ilvl="0">
      <w:start w:val="1"/>
      <w:numFmt w:val="decimal"/>
      <w:pStyle w:val="netwerkweergavenparagraaf"/>
      <w:lvlText w:val="%1. "/>
      <w:lvlJc w:val="left"/>
      <w:pPr>
        <w:tabs>
          <w:tab w:val="num" w:pos="360"/>
        </w:tabs>
        <w:ind w:left="360" w:hanging="360"/>
      </w:pPr>
      <w:rPr>
        <w:rFonts w:hint="default" w:ascii="Verdana" w:hAnsi="Verdana"/>
        <w:b/>
        <w:i w:val="0"/>
        <w:sz w:val="20"/>
      </w:rPr>
    </w:lvl>
    <w:lvl w:ilvl="1">
      <w:start w:val="1"/>
      <w:numFmt w:val="decimal"/>
      <w:pStyle w:val="netwerkweergavenparagraaf"/>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2DA30FEC"/>
    <w:multiLevelType w:val="hybridMultilevel"/>
    <w:tmpl w:val="15E2059A"/>
    <w:lvl w:ilvl="0" w:tplc="0413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5" w15:restartNumberingAfterBreak="0">
    <w:nsid w:val="30626B6B"/>
    <w:multiLevelType w:val="hybridMultilevel"/>
    <w:tmpl w:val="7B6C650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hint="default" w:ascii="Symbol" w:hAnsi="Symbol"/>
      </w:rPr>
    </w:lvl>
    <w:lvl w:ilvl="1">
      <w:start w:val="1"/>
      <w:numFmt w:val="bullet"/>
      <w:lvlText w:val="-"/>
      <w:lvlJc w:val="left"/>
      <w:pPr>
        <w:ind w:left="681" w:hanging="227"/>
      </w:pPr>
      <w:rPr>
        <w:rFonts w:hint="default" w:ascii="Verdana" w:hAnsi="Verdana"/>
      </w:rPr>
    </w:lvl>
    <w:lvl w:ilvl="2">
      <w:start w:val="1"/>
      <w:numFmt w:val="bullet"/>
      <w:lvlText w:val=""/>
      <w:lvlJc w:val="left"/>
      <w:pPr>
        <w:ind w:left="908" w:hanging="227"/>
      </w:pPr>
      <w:rPr>
        <w:rFonts w:hint="default" w:ascii="Symbol" w:hAnsi="Symbol"/>
        <w:color w:val="auto"/>
      </w:rPr>
    </w:lvl>
    <w:lvl w:ilvl="3">
      <w:start w:val="1"/>
      <w:numFmt w:val="bullet"/>
      <w:lvlText w:val="-"/>
      <w:lvlJc w:val="left"/>
      <w:pPr>
        <w:ind w:left="1135" w:hanging="227"/>
      </w:pPr>
      <w:rPr>
        <w:rFonts w:hint="default" w:ascii="Verdana" w:hAnsi="Verdana"/>
      </w:rPr>
    </w:lvl>
    <w:lvl w:ilvl="4">
      <w:start w:val="1"/>
      <w:numFmt w:val="bullet"/>
      <w:lvlText w:val=""/>
      <w:lvlJc w:val="left"/>
      <w:pPr>
        <w:ind w:left="1362" w:hanging="227"/>
      </w:pPr>
      <w:rPr>
        <w:rFonts w:hint="default" w:ascii="Symbol" w:hAnsi="Symbol"/>
      </w:rPr>
    </w:lvl>
    <w:lvl w:ilvl="5">
      <w:start w:val="1"/>
      <w:numFmt w:val="bullet"/>
      <w:lvlText w:val="-"/>
      <w:lvlJc w:val="left"/>
      <w:pPr>
        <w:ind w:left="1589" w:hanging="227"/>
      </w:pPr>
      <w:rPr>
        <w:rFonts w:hint="default" w:ascii="Verdana" w:hAnsi="Verdana"/>
      </w:rPr>
    </w:lvl>
    <w:lvl w:ilvl="6">
      <w:start w:val="1"/>
      <w:numFmt w:val="bullet"/>
      <w:lvlText w:val=""/>
      <w:lvlJc w:val="left"/>
      <w:pPr>
        <w:ind w:left="1816" w:hanging="227"/>
      </w:pPr>
      <w:rPr>
        <w:rFonts w:hint="default" w:ascii="Symbol" w:hAnsi="Symbol"/>
      </w:rPr>
    </w:lvl>
    <w:lvl w:ilvl="7">
      <w:start w:val="1"/>
      <w:numFmt w:val="bullet"/>
      <w:lvlText w:val="-"/>
      <w:lvlJc w:val="left"/>
      <w:pPr>
        <w:ind w:left="2043" w:hanging="227"/>
      </w:pPr>
      <w:rPr>
        <w:rFonts w:hint="default" w:ascii="Verdana" w:hAnsi="Verdana"/>
      </w:rPr>
    </w:lvl>
    <w:lvl w:ilvl="8">
      <w:start w:val="1"/>
      <w:numFmt w:val="bullet"/>
      <w:lvlText w:val=""/>
      <w:lvlJc w:val="left"/>
      <w:pPr>
        <w:ind w:left="2270" w:hanging="227"/>
      </w:pPr>
      <w:rPr>
        <w:rFonts w:hint="default" w:ascii="Symbol" w:hAnsi="Symbol"/>
        <w:color w:val="auto"/>
      </w:rPr>
    </w:lvl>
  </w:abstractNum>
  <w:abstractNum w:abstractNumId="17" w15:restartNumberingAfterBreak="0">
    <w:nsid w:val="31B067A9"/>
    <w:multiLevelType w:val="hybridMultilevel"/>
    <w:tmpl w:val="B9186FF2"/>
    <w:lvl w:ilvl="0" w:tplc="8660984E">
      <w:start w:val="1"/>
      <w:numFmt w:val="decimal"/>
      <w:pStyle w:val="HSNummersNorthSeaPort"/>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3A03225"/>
    <w:multiLevelType w:val="hybridMultilevel"/>
    <w:tmpl w:val="DE1C6D6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3B4A4AE7"/>
    <w:multiLevelType w:val="hybridMultilevel"/>
    <w:tmpl w:val="C0F61B72"/>
    <w:lvl w:ilvl="0" w:tplc="54E41B00">
      <w:start w:val="1"/>
      <w:numFmt w:val="decimal"/>
      <w:lvlText w:val="%1."/>
      <w:lvlJc w:val="left"/>
      <w:pPr>
        <w:tabs>
          <w:tab w:val="num" w:pos="1125"/>
        </w:tabs>
        <w:ind w:left="1125" w:hanging="360"/>
      </w:pPr>
      <w:rPr>
        <w:rFonts w:hint="default" w:ascii="Arial" w:hAnsi="Arial" w:eastAsia="Calibri" w:cs="Arial"/>
        <w:color w:val="auto"/>
      </w:rPr>
    </w:lvl>
    <w:lvl w:ilvl="1" w:tplc="04130003">
      <w:start w:val="1"/>
      <w:numFmt w:val="bullet"/>
      <w:lvlText w:val="o"/>
      <w:lvlJc w:val="left"/>
      <w:pPr>
        <w:tabs>
          <w:tab w:val="num" w:pos="1355"/>
        </w:tabs>
        <w:ind w:left="1355" w:hanging="360"/>
      </w:pPr>
      <w:rPr>
        <w:rFonts w:hint="default" w:ascii="Courier New" w:hAnsi="Courier New"/>
      </w:rPr>
    </w:lvl>
    <w:lvl w:ilvl="2" w:tplc="04130005" w:tentative="1">
      <w:start w:val="1"/>
      <w:numFmt w:val="bullet"/>
      <w:lvlText w:val=""/>
      <w:lvlJc w:val="left"/>
      <w:pPr>
        <w:tabs>
          <w:tab w:val="num" w:pos="2075"/>
        </w:tabs>
        <w:ind w:left="2075" w:hanging="360"/>
      </w:pPr>
      <w:rPr>
        <w:rFonts w:hint="default" w:ascii="Wingdings" w:hAnsi="Wingdings"/>
      </w:rPr>
    </w:lvl>
    <w:lvl w:ilvl="3" w:tplc="04130001" w:tentative="1">
      <w:start w:val="1"/>
      <w:numFmt w:val="bullet"/>
      <w:lvlText w:val=""/>
      <w:lvlJc w:val="left"/>
      <w:pPr>
        <w:tabs>
          <w:tab w:val="num" w:pos="2795"/>
        </w:tabs>
        <w:ind w:left="2795" w:hanging="360"/>
      </w:pPr>
      <w:rPr>
        <w:rFonts w:hint="default" w:ascii="Symbol" w:hAnsi="Symbol"/>
      </w:rPr>
    </w:lvl>
    <w:lvl w:ilvl="4" w:tplc="04130003" w:tentative="1">
      <w:start w:val="1"/>
      <w:numFmt w:val="bullet"/>
      <w:lvlText w:val="o"/>
      <w:lvlJc w:val="left"/>
      <w:pPr>
        <w:tabs>
          <w:tab w:val="num" w:pos="3515"/>
        </w:tabs>
        <w:ind w:left="3515" w:hanging="360"/>
      </w:pPr>
      <w:rPr>
        <w:rFonts w:hint="default" w:ascii="Courier New" w:hAnsi="Courier New"/>
      </w:rPr>
    </w:lvl>
    <w:lvl w:ilvl="5" w:tplc="04130005" w:tentative="1">
      <w:start w:val="1"/>
      <w:numFmt w:val="bullet"/>
      <w:lvlText w:val=""/>
      <w:lvlJc w:val="left"/>
      <w:pPr>
        <w:tabs>
          <w:tab w:val="num" w:pos="4235"/>
        </w:tabs>
        <w:ind w:left="4235" w:hanging="360"/>
      </w:pPr>
      <w:rPr>
        <w:rFonts w:hint="default" w:ascii="Wingdings" w:hAnsi="Wingdings"/>
      </w:rPr>
    </w:lvl>
    <w:lvl w:ilvl="6" w:tplc="04130001" w:tentative="1">
      <w:start w:val="1"/>
      <w:numFmt w:val="bullet"/>
      <w:lvlText w:val=""/>
      <w:lvlJc w:val="left"/>
      <w:pPr>
        <w:tabs>
          <w:tab w:val="num" w:pos="4955"/>
        </w:tabs>
        <w:ind w:left="4955" w:hanging="360"/>
      </w:pPr>
      <w:rPr>
        <w:rFonts w:hint="default" w:ascii="Symbol" w:hAnsi="Symbol"/>
      </w:rPr>
    </w:lvl>
    <w:lvl w:ilvl="7" w:tplc="04130003" w:tentative="1">
      <w:start w:val="1"/>
      <w:numFmt w:val="bullet"/>
      <w:lvlText w:val="o"/>
      <w:lvlJc w:val="left"/>
      <w:pPr>
        <w:tabs>
          <w:tab w:val="num" w:pos="5675"/>
        </w:tabs>
        <w:ind w:left="5675" w:hanging="360"/>
      </w:pPr>
      <w:rPr>
        <w:rFonts w:hint="default" w:ascii="Courier New" w:hAnsi="Courier New"/>
      </w:rPr>
    </w:lvl>
    <w:lvl w:ilvl="8" w:tplc="04130005" w:tentative="1">
      <w:start w:val="1"/>
      <w:numFmt w:val="bullet"/>
      <w:lvlText w:val=""/>
      <w:lvlJc w:val="left"/>
      <w:pPr>
        <w:tabs>
          <w:tab w:val="num" w:pos="6395"/>
        </w:tabs>
        <w:ind w:left="6395" w:hanging="360"/>
      </w:pPr>
      <w:rPr>
        <w:rFonts w:hint="default" w:ascii="Wingdings" w:hAnsi="Wingdings"/>
      </w:rPr>
    </w:lvl>
  </w:abstractNum>
  <w:abstractNum w:abstractNumId="20" w15:restartNumberingAfterBreak="0">
    <w:nsid w:val="42B43D2A"/>
    <w:multiLevelType w:val="hybridMultilevel"/>
    <w:tmpl w:val="6138FC9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4DFE5D08"/>
    <w:multiLevelType w:val="hybridMultilevel"/>
    <w:tmpl w:val="8216FB04"/>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22" w15:restartNumberingAfterBreak="0">
    <w:nsid w:val="51C422CE"/>
    <w:multiLevelType w:val="hybridMultilevel"/>
    <w:tmpl w:val="668C69C4"/>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23" w15:restartNumberingAfterBreak="0">
    <w:nsid w:val="5BE0737A"/>
    <w:multiLevelType w:val="hybridMultilevel"/>
    <w:tmpl w:val="AE12954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65291A74"/>
    <w:multiLevelType w:val="hybridMultilevel"/>
    <w:tmpl w:val="170C7D0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5" w15:restartNumberingAfterBreak="0">
    <w:nsid w:val="69D72F7F"/>
    <w:multiLevelType w:val="multilevel"/>
    <w:tmpl w:val="D7986B38"/>
    <w:lvl w:ilvl="0">
      <w:start w:val="1"/>
      <w:numFmt w:val="bullet"/>
      <w:pStyle w:val="HSBullit1NorthSeaPort"/>
      <w:lvlText w:val=""/>
      <w:lvlJc w:val="left"/>
      <w:pPr>
        <w:tabs>
          <w:tab w:val="num" w:pos="567"/>
        </w:tabs>
        <w:ind w:left="567" w:hanging="283"/>
      </w:pPr>
      <w:rPr>
        <w:rFonts w:hint="default" w:ascii="Symbol" w:hAnsi="Symbol"/>
      </w:rPr>
    </w:lvl>
    <w:lvl w:ilvl="1">
      <w:start w:val="1"/>
      <w:numFmt w:val="bullet"/>
      <w:pStyle w:val="HSBullit2NorthSeaPort"/>
      <w:lvlText w:val=""/>
      <w:lvlJc w:val="left"/>
      <w:pPr>
        <w:tabs>
          <w:tab w:val="num" w:pos="851"/>
        </w:tabs>
        <w:ind w:left="851" w:hanging="284"/>
      </w:pPr>
      <w:rPr>
        <w:rFonts w:hint="default" w:ascii="Symbol" w:hAnsi="Symbol"/>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C135BAE"/>
    <w:multiLevelType w:val="hybridMultilevel"/>
    <w:tmpl w:val="EC2261F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6EC2635D"/>
    <w:multiLevelType w:val="hybridMultilevel"/>
    <w:tmpl w:val="80801B7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8" w15:restartNumberingAfterBreak="0">
    <w:nsid w:val="6ED106E0"/>
    <w:multiLevelType w:val="hybridMultilevel"/>
    <w:tmpl w:val="CD76E71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9" w15:restartNumberingAfterBreak="0">
    <w:nsid w:val="71DA157B"/>
    <w:multiLevelType w:val="multilevel"/>
    <w:tmpl w:val="90989F56"/>
    <w:lvl w:ilvl="0">
      <w:start w:val="1"/>
      <w:numFmt w:val="decimal"/>
      <w:pStyle w:val="HSArtikel1NorthSeaPort"/>
      <w:suff w:val="space"/>
      <w:lvlText w:val="Artikel %1"/>
      <w:lvlJc w:val="left"/>
      <w:pPr>
        <w:ind w:left="360" w:hanging="360"/>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decimal"/>
      <w:lvlText w:val="%1.%2.%3"/>
      <w:lvlJc w:val="left"/>
      <w:pPr>
        <w:tabs>
          <w:tab w:val="num" w:pos="567"/>
        </w:tabs>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33D2BB7"/>
    <w:multiLevelType w:val="hybridMultilevel"/>
    <w:tmpl w:val="B04E478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1" w15:restartNumberingAfterBreak="0">
    <w:nsid w:val="77B072EA"/>
    <w:multiLevelType w:val="hybridMultilevel"/>
    <w:tmpl w:val="FCF277F4"/>
    <w:lvl w:ilvl="0" w:tplc="04130001">
      <w:start w:val="1"/>
      <w:numFmt w:val="bullet"/>
      <w:lvlText w:val=""/>
      <w:lvlJc w:val="left"/>
      <w:pPr>
        <w:ind w:left="720" w:hanging="360"/>
      </w:pPr>
      <w:rPr>
        <w:rFonts w:hint="default" w:ascii="Symbol" w:hAnsi="Symbol"/>
      </w:rPr>
    </w:lvl>
    <w:lvl w:ilvl="1" w:tplc="718205EC">
      <w:numFmt w:val="bullet"/>
      <w:lvlText w:val="-"/>
      <w:lvlJc w:val="left"/>
      <w:pPr>
        <w:ind w:left="1440" w:hanging="360"/>
      </w:pPr>
      <w:rPr>
        <w:rFonts w:hint="default" w:ascii="Arial" w:hAnsi="Arial" w:cs="Arial" w:eastAsiaTheme="minorHAnsi"/>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2" w15:restartNumberingAfterBreak="0">
    <w:nsid w:val="77F846D8"/>
    <w:multiLevelType w:val="hybridMultilevel"/>
    <w:tmpl w:val="2E18B96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3" w15:restartNumberingAfterBreak="0">
    <w:nsid w:val="782E60A8"/>
    <w:multiLevelType w:val="hybridMultilevel"/>
    <w:tmpl w:val="91FE335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4" w15:restartNumberingAfterBreak="0">
    <w:nsid w:val="783A0A25"/>
    <w:multiLevelType w:val="hybridMultilevel"/>
    <w:tmpl w:val="A97A1AF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A210B91"/>
    <w:multiLevelType w:val="hybridMultilevel"/>
    <w:tmpl w:val="D82E149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6" w15:restartNumberingAfterBreak="0">
    <w:nsid w:val="7A8A4FF2"/>
    <w:multiLevelType w:val="hybridMultilevel"/>
    <w:tmpl w:val="6824B47C"/>
    <w:lvl w:ilvl="0" w:tplc="2BEA2C4E">
      <w:start w:val="1"/>
      <w:numFmt w:val="lowerLetter"/>
      <w:pStyle w:val="HSabcNorthSeaPort"/>
      <w:lvlText w:val="%1."/>
      <w:lvlJc w:val="left"/>
      <w:pPr>
        <w:ind w:left="1434" w:hanging="360"/>
      </w:p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37"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39">
    <w:abstractNumId w:val="38"/>
  </w:num>
  <w:num w:numId="1" w16cid:durableId="872620035">
    <w:abstractNumId w:val="13"/>
  </w:num>
  <w:num w:numId="2" w16cid:durableId="374812233">
    <w:abstractNumId w:val="36"/>
  </w:num>
  <w:num w:numId="3" w16cid:durableId="987709434">
    <w:abstractNumId w:val="17"/>
  </w:num>
  <w:num w:numId="4" w16cid:durableId="1130704887">
    <w:abstractNumId w:val="25"/>
  </w:num>
  <w:num w:numId="5" w16cid:durableId="1216770211">
    <w:abstractNumId w:val="0"/>
  </w:num>
  <w:num w:numId="6" w16cid:durableId="87193774">
    <w:abstractNumId w:val="29"/>
  </w:num>
  <w:num w:numId="7" w16cid:durableId="1711102895">
    <w:abstractNumId w:val="7"/>
  </w:num>
  <w:num w:numId="8" w16cid:durableId="1198086029">
    <w:abstractNumId w:val="8"/>
  </w:num>
  <w:num w:numId="9" w16cid:durableId="1570189476">
    <w:abstractNumId w:val="24"/>
  </w:num>
  <w:num w:numId="10" w16cid:durableId="1145049086">
    <w:abstractNumId w:val="2"/>
  </w:num>
  <w:num w:numId="11" w16cid:durableId="960109850">
    <w:abstractNumId w:val="27"/>
  </w:num>
  <w:num w:numId="12" w16cid:durableId="432291158">
    <w:abstractNumId w:val="20"/>
  </w:num>
  <w:num w:numId="13" w16cid:durableId="19672089">
    <w:abstractNumId w:val="12"/>
  </w:num>
  <w:num w:numId="14" w16cid:durableId="263877945">
    <w:abstractNumId w:val="3"/>
  </w:num>
  <w:num w:numId="15" w16cid:durableId="705909559">
    <w:abstractNumId w:val="32"/>
  </w:num>
  <w:num w:numId="16" w16cid:durableId="899749755">
    <w:abstractNumId w:val="26"/>
  </w:num>
  <w:num w:numId="17" w16cid:durableId="1149051737">
    <w:abstractNumId w:val="28"/>
  </w:num>
  <w:num w:numId="18" w16cid:durableId="907617633">
    <w:abstractNumId w:val="11"/>
  </w:num>
  <w:num w:numId="19" w16cid:durableId="748498159">
    <w:abstractNumId w:val="10"/>
  </w:num>
  <w:num w:numId="20" w16cid:durableId="1950313714">
    <w:abstractNumId w:val="14"/>
  </w:num>
  <w:num w:numId="21" w16cid:durableId="1564949117">
    <w:abstractNumId w:val="16"/>
  </w:num>
  <w:num w:numId="22" w16cid:durableId="179856561">
    <w:abstractNumId w:val="37"/>
  </w:num>
  <w:num w:numId="23" w16cid:durableId="1944265887">
    <w:abstractNumId w:val="6"/>
  </w:num>
  <w:num w:numId="24" w16cid:durableId="1496922951">
    <w:abstractNumId w:val="4"/>
  </w:num>
  <w:num w:numId="25" w16cid:durableId="1390496287">
    <w:abstractNumId w:val="33"/>
  </w:num>
  <w:num w:numId="26" w16cid:durableId="1482574242">
    <w:abstractNumId w:val="1"/>
  </w:num>
  <w:num w:numId="27" w16cid:durableId="1658651765">
    <w:abstractNumId w:val="23"/>
  </w:num>
  <w:num w:numId="28" w16cid:durableId="568535850">
    <w:abstractNumId w:val="30"/>
  </w:num>
  <w:num w:numId="29" w16cid:durableId="59598039">
    <w:abstractNumId w:val="35"/>
  </w:num>
  <w:num w:numId="30" w16cid:durableId="1733236794">
    <w:abstractNumId w:val="15"/>
  </w:num>
  <w:num w:numId="31" w16cid:durableId="1147667033">
    <w:abstractNumId w:val="22"/>
  </w:num>
  <w:num w:numId="32" w16cid:durableId="755175215">
    <w:abstractNumId w:val="5"/>
  </w:num>
  <w:num w:numId="33" w16cid:durableId="956641026">
    <w:abstractNumId w:val="19"/>
  </w:num>
  <w:num w:numId="34" w16cid:durableId="1866291154">
    <w:abstractNumId w:val="18"/>
  </w:num>
  <w:num w:numId="35" w16cid:durableId="1089543220">
    <w:abstractNumId w:val="9"/>
  </w:num>
  <w:num w:numId="36" w16cid:durableId="960722703">
    <w:abstractNumId w:val="21"/>
  </w:num>
  <w:num w:numId="37" w16cid:durableId="1356270048">
    <w:abstractNumId w:val="34"/>
  </w:num>
  <w:num w:numId="38" w16cid:durableId="66923849">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751"/>
    <w:rsid w:val="0000284E"/>
    <w:rsid w:val="00015243"/>
    <w:rsid w:val="00016EB8"/>
    <w:rsid w:val="00016FDE"/>
    <w:rsid w:val="00025469"/>
    <w:rsid w:val="0004085C"/>
    <w:rsid w:val="00047289"/>
    <w:rsid w:val="00054B4A"/>
    <w:rsid w:val="00055710"/>
    <w:rsid w:val="00065842"/>
    <w:rsid w:val="000664D1"/>
    <w:rsid w:val="00073189"/>
    <w:rsid w:val="00075857"/>
    <w:rsid w:val="0007642A"/>
    <w:rsid w:val="000827FF"/>
    <w:rsid w:val="000A26FC"/>
    <w:rsid w:val="000B60A8"/>
    <w:rsid w:val="000B663C"/>
    <w:rsid w:val="000C1F60"/>
    <w:rsid w:val="000D5223"/>
    <w:rsid w:val="000D6004"/>
    <w:rsid w:val="000D67B4"/>
    <w:rsid w:val="000E30A5"/>
    <w:rsid w:val="000E4455"/>
    <w:rsid w:val="000F0E3F"/>
    <w:rsid w:val="000F47C5"/>
    <w:rsid w:val="001010BB"/>
    <w:rsid w:val="00103B8F"/>
    <w:rsid w:val="00105341"/>
    <w:rsid w:val="00106535"/>
    <w:rsid w:val="001149C6"/>
    <w:rsid w:val="00114F12"/>
    <w:rsid w:val="00117F08"/>
    <w:rsid w:val="00121CC4"/>
    <w:rsid w:val="00125D50"/>
    <w:rsid w:val="001320D8"/>
    <w:rsid w:val="00140894"/>
    <w:rsid w:val="0015502A"/>
    <w:rsid w:val="00155698"/>
    <w:rsid w:val="00160BCF"/>
    <w:rsid w:val="001645B3"/>
    <w:rsid w:val="001760F3"/>
    <w:rsid w:val="00196053"/>
    <w:rsid w:val="001B33EC"/>
    <w:rsid w:val="001C4607"/>
    <w:rsid w:val="001D6693"/>
    <w:rsid w:val="001E558D"/>
    <w:rsid w:val="001F1910"/>
    <w:rsid w:val="001F6101"/>
    <w:rsid w:val="001F6B87"/>
    <w:rsid w:val="002033D4"/>
    <w:rsid w:val="00206C2E"/>
    <w:rsid w:val="00210D4C"/>
    <w:rsid w:val="00220906"/>
    <w:rsid w:val="00222CAC"/>
    <w:rsid w:val="00237BBD"/>
    <w:rsid w:val="00240CC2"/>
    <w:rsid w:val="0024137F"/>
    <w:rsid w:val="002472DA"/>
    <w:rsid w:val="00253EF8"/>
    <w:rsid w:val="0025456D"/>
    <w:rsid w:val="00260837"/>
    <w:rsid w:val="00263C5D"/>
    <w:rsid w:val="00270E3F"/>
    <w:rsid w:val="002741EE"/>
    <w:rsid w:val="00280A89"/>
    <w:rsid w:val="00281F58"/>
    <w:rsid w:val="0029459A"/>
    <w:rsid w:val="00296CFE"/>
    <w:rsid w:val="0029737C"/>
    <w:rsid w:val="002A3474"/>
    <w:rsid w:val="002A564B"/>
    <w:rsid w:val="002B2787"/>
    <w:rsid w:val="002B56AA"/>
    <w:rsid w:val="002C75D2"/>
    <w:rsid w:val="002D2EC3"/>
    <w:rsid w:val="002E7369"/>
    <w:rsid w:val="002E7422"/>
    <w:rsid w:val="002F21BF"/>
    <w:rsid w:val="003115FF"/>
    <w:rsid w:val="00312232"/>
    <w:rsid w:val="00312879"/>
    <w:rsid w:val="003331B0"/>
    <w:rsid w:val="00335EC7"/>
    <w:rsid w:val="00346FB8"/>
    <w:rsid w:val="0035492F"/>
    <w:rsid w:val="0036090F"/>
    <w:rsid w:val="00361A0D"/>
    <w:rsid w:val="00364F46"/>
    <w:rsid w:val="003651F2"/>
    <w:rsid w:val="003760DB"/>
    <w:rsid w:val="00381783"/>
    <w:rsid w:val="00384BBC"/>
    <w:rsid w:val="003935E3"/>
    <w:rsid w:val="003A4051"/>
    <w:rsid w:val="003B3FB1"/>
    <w:rsid w:val="003C0E60"/>
    <w:rsid w:val="003C423D"/>
    <w:rsid w:val="003C61BE"/>
    <w:rsid w:val="003C7D03"/>
    <w:rsid w:val="003D442B"/>
    <w:rsid w:val="003F14F6"/>
    <w:rsid w:val="00401E55"/>
    <w:rsid w:val="004208EA"/>
    <w:rsid w:val="00425459"/>
    <w:rsid w:val="00426B11"/>
    <w:rsid w:val="004448FE"/>
    <w:rsid w:val="00453131"/>
    <w:rsid w:val="004539A6"/>
    <w:rsid w:val="00454BCE"/>
    <w:rsid w:val="00463334"/>
    <w:rsid w:val="00471489"/>
    <w:rsid w:val="004763D8"/>
    <w:rsid w:val="00477623"/>
    <w:rsid w:val="00492821"/>
    <w:rsid w:val="00497F15"/>
    <w:rsid w:val="004B1EED"/>
    <w:rsid w:val="004B2C00"/>
    <w:rsid w:val="004B4D2B"/>
    <w:rsid w:val="004C4AFE"/>
    <w:rsid w:val="004C5F33"/>
    <w:rsid w:val="004C7102"/>
    <w:rsid w:val="004E04BA"/>
    <w:rsid w:val="004F41E2"/>
    <w:rsid w:val="005022A1"/>
    <w:rsid w:val="00505FB9"/>
    <w:rsid w:val="005070AC"/>
    <w:rsid w:val="00507720"/>
    <w:rsid w:val="0051669D"/>
    <w:rsid w:val="00533AE6"/>
    <w:rsid w:val="00534B80"/>
    <w:rsid w:val="0053574B"/>
    <w:rsid w:val="005378EC"/>
    <w:rsid w:val="005436CD"/>
    <w:rsid w:val="005574F9"/>
    <w:rsid w:val="00561712"/>
    <w:rsid w:val="005709C3"/>
    <w:rsid w:val="00571448"/>
    <w:rsid w:val="00572E92"/>
    <w:rsid w:val="005732AB"/>
    <w:rsid w:val="0058500F"/>
    <w:rsid w:val="00592F52"/>
    <w:rsid w:val="005943BB"/>
    <w:rsid w:val="00597E88"/>
    <w:rsid w:val="005A02DE"/>
    <w:rsid w:val="005A2766"/>
    <w:rsid w:val="005B0E16"/>
    <w:rsid w:val="005B3E82"/>
    <w:rsid w:val="005D5F93"/>
    <w:rsid w:val="005E2231"/>
    <w:rsid w:val="005F3B7B"/>
    <w:rsid w:val="00626772"/>
    <w:rsid w:val="00626DAE"/>
    <w:rsid w:val="00627FA5"/>
    <w:rsid w:val="00641674"/>
    <w:rsid w:val="0064764A"/>
    <w:rsid w:val="00663599"/>
    <w:rsid w:val="00683E30"/>
    <w:rsid w:val="00685009"/>
    <w:rsid w:val="006904D8"/>
    <w:rsid w:val="006927D6"/>
    <w:rsid w:val="006A5DF8"/>
    <w:rsid w:val="006A79F4"/>
    <w:rsid w:val="006B331A"/>
    <w:rsid w:val="006B3CD5"/>
    <w:rsid w:val="006B4BB5"/>
    <w:rsid w:val="006C64A0"/>
    <w:rsid w:val="006D3C88"/>
    <w:rsid w:val="006D499B"/>
    <w:rsid w:val="006D65AF"/>
    <w:rsid w:val="006F602B"/>
    <w:rsid w:val="00701277"/>
    <w:rsid w:val="0070256E"/>
    <w:rsid w:val="00704E3D"/>
    <w:rsid w:val="00712224"/>
    <w:rsid w:val="0071665C"/>
    <w:rsid w:val="007212E5"/>
    <w:rsid w:val="0073479D"/>
    <w:rsid w:val="00740F09"/>
    <w:rsid w:val="00741FED"/>
    <w:rsid w:val="0074351D"/>
    <w:rsid w:val="00745C9C"/>
    <w:rsid w:val="00766F5B"/>
    <w:rsid w:val="0077181D"/>
    <w:rsid w:val="00773FB0"/>
    <w:rsid w:val="007758DB"/>
    <w:rsid w:val="00776E15"/>
    <w:rsid w:val="0078654B"/>
    <w:rsid w:val="00790D9F"/>
    <w:rsid w:val="00793D96"/>
    <w:rsid w:val="007942D7"/>
    <w:rsid w:val="007A0637"/>
    <w:rsid w:val="007A71C6"/>
    <w:rsid w:val="007A7325"/>
    <w:rsid w:val="007B00C1"/>
    <w:rsid w:val="007C64D9"/>
    <w:rsid w:val="007D39F3"/>
    <w:rsid w:val="007D3A45"/>
    <w:rsid w:val="007D42B7"/>
    <w:rsid w:val="007D4D20"/>
    <w:rsid w:val="007E5ECF"/>
    <w:rsid w:val="007F31A7"/>
    <w:rsid w:val="007F3D92"/>
    <w:rsid w:val="00814F0D"/>
    <w:rsid w:val="00834117"/>
    <w:rsid w:val="0083593F"/>
    <w:rsid w:val="00835C76"/>
    <w:rsid w:val="008361BC"/>
    <w:rsid w:val="00853BF3"/>
    <w:rsid w:val="00867EE9"/>
    <w:rsid w:val="00872522"/>
    <w:rsid w:val="00882DAC"/>
    <w:rsid w:val="008B467B"/>
    <w:rsid w:val="008C2DCF"/>
    <w:rsid w:val="008C3D7B"/>
    <w:rsid w:val="008C4CF8"/>
    <w:rsid w:val="008C767B"/>
    <w:rsid w:val="008C7AFD"/>
    <w:rsid w:val="008D1C87"/>
    <w:rsid w:val="008D3656"/>
    <w:rsid w:val="008E17E5"/>
    <w:rsid w:val="008F1FA5"/>
    <w:rsid w:val="00905493"/>
    <w:rsid w:val="00915706"/>
    <w:rsid w:val="00924142"/>
    <w:rsid w:val="00934BA4"/>
    <w:rsid w:val="0093557B"/>
    <w:rsid w:val="00945144"/>
    <w:rsid w:val="00945688"/>
    <w:rsid w:val="009501B1"/>
    <w:rsid w:val="00956E80"/>
    <w:rsid w:val="00960889"/>
    <w:rsid w:val="009608E0"/>
    <w:rsid w:val="00961445"/>
    <w:rsid w:val="00963358"/>
    <w:rsid w:val="00971F87"/>
    <w:rsid w:val="009721A3"/>
    <w:rsid w:val="009821F6"/>
    <w:rsid w:val="009904FD"/>
    <w:rsid w:val="009979BC"/>
    <w:rsid w:val="009A0631"/>
    <w:rsid w:val="009A0AA5"/>
    <w:rsid w:val="009C28F4"/>
    <w:rsid w:val="009D2A3E"/>
    <w:rsid w:val="009E0BDE"/>
    <w:rsid w:val="009F1941"/>
    <w:rsid w:val="00A15E68"/>
    <w:rsid w:val="00A210EB"/>
    <w:rsid w:val="00A255B2"/>
    <w:rsid w:val="00A40EE6"/>
    <w:rsid w:val="00A40FC4"/>
    <w:rsid w:val="00A432A6"/>
    <w:rsid w:val="00A46568"/>
    <w:rsid w:val="00A478BB"/>
    <w:rsid w:val="00A505BD"/>
    <w:rsid w:val="00A549C2"/>
    <w:rsid w:val="00A56539"/>
    <w:rsid w:val="00A70801"/>
    <w:rsid w:val="00A8361F"/>
    <w:rsid w:val="00A84F02"/>
    <w:rsid w:val="00A8658C"/>
    <w:rsid w:val="00A92BEC"/>
    <w:rsid w:val="00A95900"/>
    <w:rsid w:val="00AA1F59"/>
    <w:rsid w:val="00AC50E6"/>
    <w:rsid w:val="00AF3F07"/>
    <w:rsid w:val="00AF6974"/>
    <w:rsid w:val="00B205D2"/>
    <w:rsid w:val="00B20D96"/>
    <w:rsid w:val="00B23D71"/>
    <w:rsid w:val="00B259A2"/>
    <w:rsid w:val="00B34DCF"/>
    <w:rsid w:val="00B36B4A"/>
    <w:rsid w:val="00B53913"/>
    <w:rsid w:val="00B5656F"/>
    <w:rsid w:val="00B6048C"/>
    <w:rsid w:val="00B60CD8"/>
    <w:rsid w:val="00B716BE"/>
    <w:rsid w:val="00B74EC2"/>
    <w:rsid w:val="00B820E7"/>
    <w:rsid w:val="00BA2DB3"/>
    <w:rsid w:val="00BD0395"/>
    <w:rsid w:val="00BD1088"/>
    <w:rsid w:val="00BD285A"/>
    <w:rsid w:val="00BD2F14"/>
    <w:rsid w:val="00BE2661"/>
    <w:rsid w:val="00BE2E5A"/>
    <w:rsid w:val="00BE4365"/>
    <w:rsid w:val="00BF04B1"/>
    <w:rsid w:val="00BF0D4B"/>
    <w:rsid w:val="00BF2030"/>
    <w:rsid w:val="00BF3192"/>
    <w:rsid w:val="00BF3739"/>
    <w:rsid w:val="00BF7B60"/>
    <w:rsid w:val="00C006A6"/>
    <w:rsid w:val="00C02CDE"/>
    <w:rsid w:val="00C0557E"/>
    <w:rsid w:val="00C13C25"/>
    <w:rsid w:val="00C17381"/>
    <w:rsid w:val="00C306D6"/>
    <w:rsid w:val="00C310E2"/>
    <w:rsid w:val="00C313A5"/>
    <w:rsid w:val="00C323C1"/>
    <w:rsid w:val="00C3344D"/>
    <w:rsid w:val="00C34312"/>
    <w:rsid w:val="00C37CC1"/>
    <w:rsid w:val="00C41689"/>
    <w:rsid w:val="00C4464C"/>
    <w:rsid w:val="00C533ED"/>
    <w:rsid w:val="00C62672"/>
    <w:rsid w:val="00C6575E"/>
    <w:rsid w:val="00C74CFF"/>
    <w:rsid w:val="00C82495"/>
    <w:rsid w:val="00C82544"/>
    <w:rsid w:val="00C8610A"/>
    <w:rsid w:val="00C95855"/>
    <w:rsid w:val="00CD5A5C"/>
    <w:rsid w:val="00CD76EC"/>
    <w:rsid w:val="00CF4B28"/>
    <w:rsid w:val="00D06E0F"/>
    <w:rsid w:val="00D07A3B"/>
    <w:rsid w:val="00D22099"/>
    <w:rsid w:val="00D246CE"/>
    <w:rsid w:val="00D247F6"/>
    <w:rsid w:val="00D35F7E"/>
    <w:rsid w:val="00D411CE"/>
    <w:rsid w:val="00D43F39"/>
    <w:rsid w:val="00D567C2"/>
    <w:rsid w:val="00D64AC0"/>
    <w:rsid w:val="00D679D8"/>
    <w:rsid w:val="00D76051"/>
    <w:rsid w:val="00D81588"/>
    <w:rsid w:val="00D85DCF"/>
    <w:rsid w:val="00D86630"/>
    <w:rsid w:val="00D9696A"/>
    <w:rsid w:val="00DA3E6C"/>
    <w:rsid w:val="00DA6090"/>
    <w:rsid w:val="00DC682C"/>
    <w:rsid w:val="00DC7DA6"/>
    <w:rsid w:val="00DD0428"/>
    <w:rsid w:val="00DD0D72"/>
    <w:rsid w:val="00DD306E"/>
    <w:rsid w:val="00DE3FA1"/>
    <w:rsid w:val="00DE44DB"/>
    <w:rsid w:val="00DF2C4C"/>
    <w:rsid w:val="00DF5D32"/>
    <w:rsid w:val="00DF5FD8"/>
    <w:rsid w:val="00DF61C3"/>
    <w:rsid w:val="00E045C2"/>
    <w:rsid w:val="00E245DB"/>
    <w:rsid w:val="00E3103E"/>
    <w:rsid w:val="00E458DC"/>
    <w:rsid w:val="00E47B2D"/>
    <w:rsid w:val="00E52035"/>
    <w:rsid w:val="00E56B9E"/>
    <w:rsid w:val="00E571E6"/>
    <w:rsid w:val="00E627FB"/>
    <w:rsid w:val="00E6556F"/>
    <w:rsid w:val="00E71F8C"/>
    <w:rsid w:val="00E74D9F"/>
    <w:rsid w:val="00E84661"/>
    <w:rsid w:val="00E91F8B"/>
    <w:rsid w:val="00EA46F1"/>
    <w:rsid w:val="00EB257C"/>
    <w:rsid w:val="00EB2EF9"/>
    <w:rsid w:val="00EB34D3"/>
    <w:rsid w:val="00EC4582"/>
    <w:rsid w:val="00ED4985"/>
    <w:rsid w:val="00EE296E"/>
    <w:rsid w:val="00EF5D71"/>
    <w:rsid w:val="00EF6BCF"/>
    <w:rsid w:val="00F14493"/>
    <w:rsid w:val="00F1521A"/>
    <w:rsid w:val="00F26415"/>
    <w:rsid w:val="00F32751"/>
    <w:rsid w:val="00F353A3"/>
    <w:rsid w:val="00F44D19"/>
    <w:rsid w:val="00F46A3E"/>
    <w:rsid w:val="00F47C9D"/>
    <w:rsid w:val="00F50423"/>
    <w:rsid w:val="00F56E7C"/>
    <w:rsid w:val="00F75CDF"/>
    <w:rsid w:val="00F86042"/>
    <w:rsid w:val="00F86F0A"/>
    <w:rsid w:val="00FA4F9E"/>
    <w:rsid w:val="00FA5664"/>
    <w:rsid w:val="00FA7B66"/>
    <w:rsid w:val="00FB7349"/>
    <w:rsid w:val="00FC20F2"/>
    <w:rsid w:val="00FC50A4"/>
    <w:rsid w:val="00FC6D87"/>
    <w:rsid w:val="00FD113A"/>
    <w:rsid w:val="00FD13EF"/>
    <w:rsid w:val="00FD5AD8"/>
    <w:rsid w:val="00FE1222"/>
    <w:rsid w:val="00FF63CF"/>
    <w:rsid w:val="00FF6DC4"/>
    <w:rsid w:val="2E16AE6E"/>
    <w:rsid w:val="4C789ECB"/>
    <w:rsid w:val="57EC979C"/>
    <w:rsid w:val="67EAA3D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ED6AB"/>
  <w15:chartTrackingRefBased/>
  <w15:docId w15:val="{7AA1BAEC-B754-4D7C-9EBE-C30882461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237BBD"/>
    <w:pPr>
      <w:spacing w:after="0" w:line="240" w:lineRule="auto"/>
    </w:pPr>
    <w:rPr>
      <w:rFonts w:ascii="Arial" w:hAnsi="Arial"/>
      <w:sz w:val="20"/>
    </w:rPr>
  </w:style>
  <w:style w:type="paragraph" w:styleId="Kop1">
    <w:name w:val="heading 1"/>
    <w:basedOn w:val="Standaard"/>
    <w:next w:val="Standaard"/>
    <w:link w:val="Kop1Char"/>
    <w:uiPriority w:val="9"/>
    <w:qFormat/>
    <w:rsid w:val="00E571E6"/>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Kop2">
    <w:name w:val="heading 2"/>
    <w:basedOn w:val="Standaard"/>
    <w:next w:val="Standaard"/>
    <w:link w:val="Kop2Char"/>
    <w:uiPriority w:val="9"/>
    <w:semiHidden/>
    <w:unhideWhenUsed/>
    <w:qFormat/>
    <w:rsid w:val="00853BF3"/>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Kop3">
    <w:name w:val="heading 3"/>
    <w:basedOn w:val="Standaard"/>
    <w:next w:val="Standaard"/>
    <w:link w:val="Kop3Char"/>
    <w:uiPriority w:val="9"/>
    <w:semiHidden/>
    <w:unhideWhenUsed/>
    <w:qFormat/>
    <w:rsid w:val="009501B1"/>
    <w:pPr>
      <w:keepNext/>
      <w:keepLines/>
      <w:spacing w:before="40"/>
      <w:outlineLvl w:val="2"/>
    </w:pPr>
    <w:rPr>
      <w:rFonts w:asciiTheme="majorHAnsi" w:hAnsiTheme="majorHAnsi" w:eastAsiaTheme="majorEastAsia" w:cstheme="majorBidi"/>
      <w:color w:val="1F4D78" w:themeColor="accent1" w:themeShade="7F"/>
      <w:sz w:val="24"/>
      <w:szCs w:val="24"/>
    </w:rPr>
  </w:style>
  <w:style w:type="paragraph" w:styleId="Kop5">
    <w:name w:val="heading 5"/>
    <w:basedOn w:val="Standaard"/>
    <w:next w:val="Standaard"/>
    <w:link w:val="Kop5Char"/>
    <w:uiPriority w:val="9"/>
    <w:semiHidden/>
    <w:unhideWhenUsed/>
    <w:qFormat/>
    <w:rsid w:val="005574F9"/>
    <w:pPr>
      <w:keepNext/>
      <w:keepLines/>
      <w:spacing w:before="40"/>
      <w:outlineLvl w:val="4"/>
    </w:pPr>
    <w:rPr>
      <w:rFonts w:asciiTheme="majorHAnsi" w:hAnsiTheme="majorHAnsi" w:eastAsiaTheme="majorEastAsia" w:cstheme="majorBidi"/>
      <w:color w:val="2E74B5" w:themeColor="accent1" w:themeShade="BF"/>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C533ED"/>
    <w:pPr>
      <w:tabs>
        <w:tab w:val="center" w:pos="4536"/>
        <w:tab w:val="right" w:pos="9072"/>
      </w:tabs>
    </w:pPr>
  </w:style>
  <w:style w:type="character" w:styleId="KoptekstChar" w:customStyle="1">
    <w:name w:val="Koptekst Char"/>
    <w:basedOn w:val="Standaardalinea-lettertype"/>
    <w:link w:val="Koptekst"/>
    <w:uiPriority w:val="99"/>
    <w:rsid w:val="00C533ED"/>
    <w:rPr>
      <w:rFonts w:ascii="Calibri" w:hAnsi="Calibri"/>
    </w:rPr>
  </w:style>
  <w:style w:type="paragraph" w:styleId="Voettekst">
    <w:name w:val="footer"/>
    <w:basedOn w:val="Standaard"/>
    <w:link w:val="VoettekstChar"/>
    <w:uiPriority w:val="99"/>
    <w:unhideWhenUsed/>
    <w:rsid w:val="00C533ED"/>
    <w:pPr>
      <w:tabs>
        <w:tab w:val="center" w:pos="4536"/>
        <w:tab w:val="right" w:pos="9072"/>
      </w:tabs>
    </w:pPr>
  </w:style>
  <w:style w:type="character" w:styleId="VoettekstChar" w:customStyle="1">
    <w:name w:val="Voettekst Char"/>
    <w:basedOn w:val="Standaardalinea-lettertype"/>
    <w:link w:val="Voettekst"/>
    <w:uiPriority w:val="99"/>
    <w:rsid w:val="00C533ED"/>
    <w:rPr>
      <w:rFonts w:ascii="Calibri" w:hAnsi="Calibri"/>
    </w:rPr>
  </w:style>
  <w:style w:type="table" w:styleId="Lichtearcering-accent1">
    <w:name w:val="Light Shading Accent 1"/>
    <w:basedOn w:val="Standaardtabel"/>
    <w:uiPriority w:val="60"/>
    <w:rsid w:val="004E04BA"/>
    <w:pPr>
      <w:spacing w:after="0" w:line="240" w:lineRule="auto"/>
    </w:pPr>
    <w:rPr>
      <w:rFonts w:ascii="Arial" w:hAnsi="Arial"/>
      <w:sz w:val="20"/>
    </w:rPr>
    <w:tblPr>
      <w:tblStyleRowBandSize w:val="1"/>
      <w:tblStyleColBandSize w:val="1"/>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Titel">
    <w:name w:val="Title"/>
    <w:basedOn w:val="Standaard"/>
    <w:next w:val="Standaard"/>
    <w:link w:val="TitelChar"/>
    <w:uiPriority w:val="10"/>
    <w:qFormat/>
    <w:rsid w:val="00D411CE"/>
    <w:pPr>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D411CE"/>
    <w:rPr>
      <w:rFonts w:asciiTheme="majorHAnsi" w:hAnsiTheme="majorHAnsi" w:eastAsiaTheme="majorEastAsia" w:cstheme="majorBidi"/>
      <w:spacing w:val="-10"/>
      <w:kern w:val="28"/>
      <w:sz w:val="56"/>
      <w:szCs w:val="56"/>
    </w:rPr>
  </w:style>
  <w:style w:type="character" w:styleId="Tekstvantijdelijkeaanduiding">
    <w:name w:val="Placeholder Text"/>
    <w:basedOn w:val="Standaardalinea-lettertype"/>
    <w:uiPriority w:val="99"/>
    <w:semiHidden/>
    <w:rsid w:val="00D411CE"/>
    <w:rPr>
      <w:color w:val="808080"/>
    </w:rPr>
  </w:style>
  <w:style w:type="table" w:styleId="Tabelraster">
    <w:name w:val="Table Grid"/>
    <w:basedOn w:val="Standaardtabel"/>
    <w:rsid w:val="004E04B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Standaardalinea-lettertype"/>
    <w:uiPriority w:val="99"/>
    <w:unhideWhenUsed/>
    <w:rsid w:val="00C6575E"/>
    <w:rPr>
      <w:color w:val="auto"/>
      <w:u w:val="none"/>
    </w:rPr>
  </w:style>
  <w:style w:type="paragraph" w:styleId="HSVoettekst" w:customStyle="1">
    <w:name w:val="HS Voettekst"/>
    <w:basedOn w:val="Voettekst"/>
    <w:link w:val="HSVoettekstChar"/>
    <w:qFormat/>
    <w:rsid w:val="00C6575E"/>
    <w:pPr>
      <w:tabs>
        <w:tab w:val="clear" w:pos="4536"/>
        <w:tab w:val="clear" w:pos="9072"/>
        <w:tab w:val="center" w:pos="4703"/>
        <w:tab w:val="right" w:pos="9406"/>
      </w:tabs>
    </w:pPr>
    <w:rPr>
      <w:rFonts w:eastAsiaTheme="minorEastAsia"/>
      <w:sz w:val="14"/>
      <w:szCs w:val="24"/>
      <w:lang w:val="en-US" w:eastAsia="nl-NL"/>
    </w:rPr>
  </w:style>
  <w:style w:type="character" w:styleId="HSVoettekstChar" w:customStyle="1">
    <w:name w:val="HS Voettekst Char"/>
    <w:basedOn w:val="VoettekstChar"/>
    <w:link w:val="HSVoettekst"/>
    <w:rsid w:val="00C6575E"/>
    <w:rPr>
      <w:rFonts w:ascii="Arial" w:hAnsi="Arial" w:eastAsiaTheme="minorEastAsia"/>
      <w:sz w:val="14"/>
      <w:szCs w:val="24"/>
      <w:lang w:val="en-US" w:eastAsia="nl-NL"/>
    </w:rPr>
  </w:style>
  <w:style w:type="paragraph" w:styleId="netwerkweergavenparagraaf" w:customStyle="1">
    <w:name w:val="netwerkweergaven paragraaf"/>
    <w:basedOn w:val="Standaard"/>
    <w:rsid w:val="00F32751"/>
    <w:pPr>
      <w:numPr>
        <w:ilvl w:val="1"/>
        <w:numId w:val="1"/>
      </w:numPr>
    </w:pPr>
    <w:rPr>
      <w:rFonts w:ascii="Times New Roman" w:hAnsi="Times New Roman" w:eastAsia="Times New Roman" w:cs="Times New Roman"/>
      <w:sz w:val="24"/>
      <w:szCs w:val="24"/>
      <w:lang w:eastAsia="nl-NL"/>
    </w:rPr>
  </w:style>
  <w:style w:type="paragraph" w:styleId="Lijstalinea">
    <w:name w:val="List Paragraph"/>
    <w:aliases w:val="Lijst meerdere niveaus"/>
    <w:basedOn w:val="Standaard"/>
    <w:link w:val="LijstalineaChar"/>
    <w:uiPriority w:val="34"/>
    <w:qFormat/>
    <w:rsid w:val="00BE2661"/>
    <w:pPr>
      <w:spacing w:after="200" w:line="276" w:lineRule="auto"/>
      <w:ind w:left="720"/>
      <w:contextualSpacing/>
    </w:pPr>
    <w:rPr>
      <w:rFonts w:ascii="Calibri" w:hAnsi="Calibri" w:eastAsia="Calibri" w:cs="Times New Roman"/>
      <w:sz w:val="22"/>
    </w:rPr>
  </w:style>
  <w:style w:type="paragraph" w:styleId="Ballontekst">
    <w:name w:val="Balloon Text"/>
    <w:basedOn w:val="Standaard"/>
    <w:link w:val="BallontekstChar"/>
    <w:uiPriority w:val="99"/>
    <w:semiHidden/>
    <w:unhideWhenUsed/>
    <w:rsid w:val="00626DAE"/>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626DAE"/>
    <w:rPr>
      <w:rFonts w:ascii="Segoe UI" w:hAnsi="Segoe UI" w:cs="Segoe UI"/>
      <w:sz w:val="18"/>
      <w:szCs w:val="18"/>
    </w:rPr>
  </w:style>
  <w:style w:type="paragraph" w:styleId="HSabcNorthSeaPort" w:customStyle="1">
    <w:name w:val="HS abc North Sea Port"/>
    <w:basedOn w:val="Standaard"/>
    <w:qFormat/>
    <w:rsid w:val="007B00C1"/>
    <w:pPr>
      <w:numPr>
        <w:numId w:val="2"/>
      </w:numPr>
      <w:spacing w:line="240" w:lineRule="atLeast"/>
    </w:pPr>
    <w:rPr>
      <w:rFonts w:cs="Arial"/>
      <w:szCs w:val="20"/>
    </w:rPr>
  </w:style>
  <w:style w:type="paragraph" w:styleId="HSAfzender2NorthSeaPort" w:customStyle="1">
    <w:name w:val="HS Afzender 2 North Sea Port"/>
    <w:basedOn w:val="Standaard"/>
    <w:qFormat/>
    <w:rsid w:val="007B00C1"/>
    <w:pPr>
      <w:tabs>
        <w:tab w:val="left" w:pos="5387"/>
      </w:tabs>
    </w:pPr>
    <w:rPr>
      <w:rFonts w:cs="Arial"/>
      <w:szCs w:val="20"/>
    </w:rPr>
  </w:style>
  <w:style w:type="paragraph" w:styleId="HSAgendaNorthSeaPort" w:customStyle="1">
    <w:name w:val="HS Agenda North Sea Port"/>
    <w:basedOn w:val="Standaard"/>
    <w:qFormat/>
    <w:rsid w:val="007B00C1"/>
    <w:pPr>
      <w:tabs>
        <w:tab w:val="right" w:pos="9072"/>
      </w:tabs>
      <w:spacing w:line="240" w:lineRule="atLeast"/>
    </w:pPr>
    <w:rPr>
      <w:rFonts w:cs="Arial"/>
      <w:b/>
      <w:sz w:val="40"/>
      <w:szCs w:val="20"/>
    </w:rPr>
  </w:style>
  <w:style w:type="paragraph" w:styleId="HSArtikel1NorthSeaPort" w:customStyle="1">
    <w:name w:val="HS Artikel 1 North Sea Port"/>
    <w:basedOn w:val="Standaard"/>
    <w:qFormat/>
    <w:rsid w:val="007B00C1"/>
    <w:pPr>
      <w:keepNext/>
      <w:numPr>
        <w:numId w:val="6"/>
      </w:numPr>
      <w:spacing w:before="240" w:line="240" w:lineRule="atLeast"/>
    </w:pPr>
    <w:rPr>
      <w:rFonts w:cs="Arial"/>
      <w:b/>
      <w:szCs w:val="20"/>
    </w:rPr>
  </w:style>
  <w:style w:type="paragraph" w:styleId="HSBullit1NorthSeaPort" w:customStyle="1">
    <w:name w:val="HS Bullit 1 North Sea Port"/>
    <w:basedOn w:val="Standaard"/>
    <w:qFormat/>
    <w:rsid w:val="007B00C1"/>
    <w:pPr>
      <w:keepLines/>
      <w:numPr>
        <w:numId w:val="4"/>
      </w:numPr>
      <w:spacing w:line="240" w:lineRule="atLeast"/>
    </w:pPr>
    <w:rPr>
      <w:rFonts w:cs="Arial"/>
      <w:szCs w:val="20"/>
    </w:rPr>
  </w:style>
  <w:style w:type="paragraph" w:styleId="HSDocnrNorthSeaPort" w:customStyle="1">
    <w:name w:val="HS Docnr North Sea Port"/>
    <w:basedOn w:val="Standaard"/>
    <w:qFormat/>
    <w:rsid w:val="007B00C1"/>
    <w:pPr>
      <w:spacing w:line="240" w:lineRule="atLeast"/>
      <w:jc w:val="right"/>
    </w:pPr>
    <w:rPr>
      <w:rFonts w:eastAsia="Times New Roman" w:cs="Times New Roman"/>
      <w:noProof/>
      <w:sz w:val="16"/>
      <w:szCs w:val="20"/>
      <w:lang w:eastAsia="nl-NL"/>
    </w:rPr>
  </w:style>
  <w:style w:type="paragraph" w:styleId="HSKopalineaNorthSeaPort" w:customStyle="1">
    <w:name w:val="HS Kop alinea North Sea Port"/>
    <w:basedOn w:val="Standaard"/>
    <w:next w:val="Standaard"/>
    <w:qFormat/>
    <w:rsid w:val="007B00C1"/>
    <w:pPr>
      <w:keepNext/>
      <w:spacing w:before="240" w:line="240" w:lineRule="atLeast"/>
    </w:pPr>
    <w:rPr>
      <w:b/>
      <w:sz w:val="24"/>
    </w:rPr>
  </w:style>
  <w:style w:type="paragraph" w:styleId="HSKopboldNorthSeaPort" w:customStyle="1">
    <w:name w:val="HS Kop bold North Sea Port"/>
    <w:basedOn w:val="Standaard"/>
    <w:qFormat/>
    <w:rsid w:val="007B00C1"/>
    <w:pPr>
      <w:spacing w:line="360" w:lineRule="auto"/>
    </w:pPr>
    <w:rPr>
      <w:rFonts w:cs="Arial"/>
      <w:b/>
      <w:sz w:val="32"/>
      <w:szCs w:val="20"/>
    </w:rPr>
  </w:style>
  <w:style w:type="paragraph" w:styleId="HSNiveau1NorthSeaPortblauw" w:customStyle="1">
    <w:name w:val="HS Niveau 1 North Sea Port blauw"/>
    <w:basedOn w:val="HSNiveau1NorthSeaPort"/>
    <w:qFormat/>
    <w:rsid w:val="00AF6974"/>
    <w:pPr>
      <w:spacing w:line="360" w:lineRule="auto"/>
    </w:pPr>
    <w:rPr>
      <w:color w:val="06A7E2"/>
      <w:sz w:val="24"/>
    </w:rPr>
  </w:style>
  <w:style w:type="character" w:styleId="Kop1Char" w:customStyle="1">
    <w:name w:val="Kop 1 Char"/>
    <w:basedOn w:val="Standaardalinea-lettertype"/>
    <w:link w:val="Kop1"/>
    <w:uiPriority w:val="9"/>
    <w:rsid w:val="00E571E6"/>
    <w:rPr>
      <w:rFonts w:asciiTheme="majorHAnsi" w:hAnsiTheme="majorHAnsi" w:eastAsiaTheme="majorEastAsia" w:cstheme="majorBidi"/>
      <w:color w:val="2E74B5" w:themeColor="accent1" w:themeShade="BF"/>
      <w:sz w:val="32"/>
      <w:szCs w:val="32"/>
    </w:rPr>
  </w:style>
  <w:style w:type="paragraph" w:styleId="Inhopg3">
    <w:name w:val="toc 3"/>
    <w:basedOn w:val="Standaard"/>
    <w:next w:val="Standaard"/>
    <w:autoRedefine/>
    <w:uiPriority w:val="39"/>
    <w:unhideWhenUsed/>
    <w:rsid w:val="00E571E6"/>
    <w:pPr>
      <w:spacing w:after="100"/>
      <w:ind w:left="400"/>
    </w:pPr>
  </w:style>
  <w:style w:type="paragraph" w:styleId="HSNummersNorthSeaPort" w:customStyle="1">
    <w:name w:val="HS Nummers North Sea Port"/>
    <w:basedOn w:val="Standaard"/>
    <w:qFormat/>
    <w:rsid w:val="007B00C1"/>
    <w:pPr>
      <w:numPr>
        <w:numId w:val="3"/>
      </w:numPr>
      <w:spacing w:line="360" w:lineRule="auto"/>
    </w:pPr>
    <w:rPr>
      <w:rFonts w:cs="Arial"/>
      <w:szCs w:val="20"/>
    </w:rPr>
  </w:style>
  <w:style w:type="paragraph" w:styleId="HSStandaardNorthSeaPort" w:customStyle="1">
    <w:name w:val="HS Standaard North Sea Port"/>
    <w:basedOn w:val="Standaard"/>
    <w:qFormat/>
    <w:rsid w:val="007B00C1"/>
    <w:pPr>
      <w:spacing w:line="240" w:lineRule="atLeast"/>
    </w:pPr>
    <w:rPr>
      <w:rFonts w:cs="Arial"/>
      <w:szCs w:val="20"/>
    </w:rPr>
  </w:style>
  <w:style w:type="paragraph" w:styleId="HSKopboldblauwNorthSeaPort" w:customStyle="1">
    <w:name w:val="HS Kop bold blauw North Sea Port"/>
    <w:basedOn w:val="HSStandaardNorthSeaPort"/>
    <w:qFormat/>
    <w:rsid w:val="00D246CE"/>
    <w:pPr>
      <w:adjustRightInd w:val="0"/>
      <w:spacing w:line="360" w:lineRule="auto"/>
    </w:pPr>
    <w:rPr>
      <w:b/>
      <w:color w:val="06A7E2"/>
      <w:sz w:val="24"/>
    </w:rPr>
  </w:style>
  <w:style w:type="paragraph" w:styleId="HSBullit2NorthSeaPort" w:customStyle="1">
    <w:name w:val="HS Bullit 2 North Sea Port"/>
    <w:basedOn w:val="Standaard"/>
    <w:qFormat/>
    <w:rsid w:val="0051669D"/>
    <w:pPr>
      <w:numPr>
        <w:ilvl w:val="1"/>
        <w:numId w:val="4"/>
      </w:numPr>
    </w:pPr>
    <w:rPr>
      <w:rFonts w:asciiTheme="minorHAnsi" w:hAnsiTheme="minorHAnsi"/>
      <w:sz w:val="22"/>
    </w:rPr>
  </w:style>
  <w:style w:type="paragraph" w:styleId="HSNiveau1NorthSeaPort" w:customStyle="1">
    <w:name w:val="HS Niveau 1 North Sea Port"/>
    <w:basedOn w:val="HSStandaardNorthSeaPort"/>
    <w:next w:val="HSStandaardNorthSeaPort"/>
    <w:qFormat/>
    <w:rsid w:val="00381783"/>
    <w:pPr>
      <w:keepNext/>
      <w:numPr>
        <w:numId w:val="5"/>
      </w:numPr>
      <w:outlineLvl w:val="0"/>
    </w:pPr>
    <w:rPr>
      <w:b/>
    </w:rPr>
  </w:style>
  <w:style w:type="paragraph" w:styleId="HSNiveau2NorthSeaPort" w:customStyle="1">
    <w:name w:val="HS Niveau 2 North Sea Port"/>
    <w:basedOn w:val="HSStandaardNorthSeaPort"/>
    <w:qFormat/>
    <w:rsid w:val="00381783"/>
    <w:pPr>
      <w:keepLines/>
      <w:numPr>
        <w:ilvl w:val="1"/>
        <w:numId w:val="5"/>
      </w:numPr>
    </w:pPr>
    <w:rPr>
      <w:b/>
    </w:rPr>
  </w:style>
  <w:style w:type="paragraph" w:styleId="HSNiveau3NorthSeaPort" w:customStyle="1">
    <w:name w:val="HS Niveau 3 North Sea Port"/>
    <w:basedOn w:val="HSStandaardNorthSeaPort"/>
    <w:qFormat/>
    <w:rsid w:val="00924142"/>
    <w:pPr>
      <w:keepLines/>
      <w:numPr>
        <w:ilvl w:val="2"/>
        <w:numId w:val="5"/>
      </w:numPr>
      <w:outlineLvl w:val="2"/>
    </w:pPr>
    <w:rPr>
      <w:b/>
    </w:rPr>
  </w:style>
  <w:style w:type="paragraph" w:styleId="HSStandaardVetNorthSeaPort" w:customStyle="1">
    <w:name w:val="HS Standaard Vet North Sea Port"/>
    <w:basedOn w:val="Standaard"/>
    <w:qFormat/>
    <w:rsid w:val="00945688"/>
    <w:pPr>
      <w:spacing w:line="240" w:lineRule="atLeast"/>
    </w:pPr>
    <w:rPr>
      <w:b/>
    </w:rPr>
  </w:style>
  <w:style w:type="paragraph" w:styleId="Inhopg1">
    <w:name w:val="toc 1"/>
    <w:basedOn w:val="Standaard"/>
    <w:next w:val="Standaard"/>
    <w:autoRedefine/>
    <w:uiPriority w:val="39"/>
    <w:unhideWhenUsed/>
    <w:rsid w:val="006B331A"/>
    <w:pPr>
      <w:tabs>
        <w:tab w:val="left" w:pos="567"/>
        <w:tab w:val="right" w:leader="dot" w:pos="9923"/>
      </w:tabs>
      <w:spacing w:after="100"/>
    </w:pPr>
  </w:style>
  <w:style w:type="character" w:styleId="Onopgelostemelding">
    <w:name w:val="Unresolved Mention"/>
    <w:basedOn w:val="Standaardalinea-lettertype"/>
    <w:uiPriority w:val="99"/>
    <w:semiHidden/>
    <w:unhideWhenUsed/>
    <w:rsid w:val="00971F87"/>
    <w:rPr>
      <w:color w:val="605E5C"/>
      <w:shd w:val="clear" w:color="auto" w:fill="E1DFDD"/>
    </w:rPr>
  </w:style>
  <w:style w:type="character" w:styleId="LijstalineaChar" w:customStyle="1">
    <w:name w:val="Lijstalinea Char"/>
    <w:aliases w:val="Lijst meerdere niveaus Char"/>
    <w:link w:val="Lijstalinea"/>
    <w:uiPriority w:val="34"/>
    <w:rsid w:val="000D5223"/>
    <w:rPr>
      <w:rFonts w:ascii="Calibri" w:hAnsi="Calibri" w:eastAsia="Calibri" w:cs="Times New Roman"/>
    </w:rPr>
  </w:style>
  <w:style w:type="character" w:styleId="Kop5Char" w:customStyle="1">
    <w:name w:val="Kop 5 Char"/>
    <w:basedOn w:val="Standaardalinea-lettertype"/>
    <w:link w:val="Kop5"/>
    <w:uiPriority w:val="9"/>
    <w:semiHidden/>
    <w:rsid w:val="005574F9"/>
    <w:rPr>
      <w:rFonts w:asciiTheme="majorHAnsi" w:hAnsiTheme="majorHAnsi" w:eastAsiaTheme="majorEastAsia" w:cstheme="majorBidi"/>
      <w:color w:val="2E74B5" w:themeColor="accent1" w:themeShade="BF"/>
      <w:sz w:val="20"/>
    </w:rPr>
  </w:style>
  <w:style w:type="character" w:styleId="Kop3Char" w:customStyle="1">
    <w:name w:val="Kop 3 Char"/>
    <w:basedOn w:val="Standaardalinea-lettertype"/>
    <w:link w:val="Kop3"/>
    <w:uiPriority w:val="9"/>
    <w:semiHidden/>
    <w:rsid w:val="009501B1"/>
    <w:rPr>
      <w:rFonts w:asciiTheme="majorHAnsi" w:hAnsiTheme="majorHAnsi" w:eastAsiaTheme="majorEastAsia" w:cstheme="majorBidi"/>
      <w:color w:val="1F4D78" w:themeColor="accent1" w:themeShade="7F"/>
      <w:sz w:val="24"/>
      <w:szCs w:val="24"/>
    </w:rPr>
  </w:style>
  <w:style w:type="table" w:styleId="Tabelraster1" w:customStyle="1">
    <w:name w:val="Tabelraster1"/>
    <w:basedOn w:val="Standaardtabel"/>
    <w:next w:val="Tabelraster"/>
    <w:rsid w:val="00915706"/>
    <w:pPr>
      <w:tabs>
        <w:tab w:val="left" w:pos="567"/>
      </w:tabs>
      <w:spacing w:after="0" w:line="312" w:lineRule="auto"/>
    </w:pPr>
    <w:rPr>
      <w:rFonts w:ascii="Times New Roman" w:hAnsi="Times New Roman" w:eastAsia="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ndertitel">
    <w:name w:val="Subtitle"/>
    <w:basedOn w:val="Standaard"/>
    <w:next w:val="Standaard"/>
    <w:link w:val="OndertitelChar"/>
    <w:uiPriority w:val="11"/>
    <w:qFormat/>
    <w:rsid w:val="00E52035"/>
    <w:pPr>
      <w:numPr>
        <w:ilvl w:val="1"/>
      </w:numPr>
      <w:spacing w:after="160"/>
    </w:pPr>
    <w:rPr>
      <w:rFonts w:asciiTheme="minorHAnsi" w:hAnsiTheme="minorHAnsi" w:eastAsiaTheme="minorEastAsia"/>
      <w:color w:val="5A5A5A" w:themeColor="text1" w:themeTint="A5"/>
      <w:spacing w:val="15"/>
      <w:sz w:val="22"/>
    </w:rPr>
  </w:style>
  <w:style w:type="character" w:styleId="OndertitelChar" w:customStyle="1">
    <w:name w:val="Ondertitel Char"/>
    <w:basedOn w:val="Standaardalinea-lettertype"/>
    <w:link w:val="Ondertitel"/>
    <w:uiPriority w:val="11"/>
    <w:rsid w:val="00E52035"/>
    <w:rPr>
      <w:rFonts w:eastAsiaTheme="minorEastAsia"/>
      <w:color w:val="5A5A5A" w:themeColor="text1" w:themeTint="A5"/>
      <w:spacing w:val="15"/>
    </w:rPr>
  </w:style>
  <w:style w:type="character" w:styleId="Kop2Char" w:customStyle="1">
    <w:name w:val="Kop 2 Char"/>
    <w:basedOn w:val="Standaardalinea-lettertype"/>
    <w:link w:val="Kop2"/>
    <w:uiPriority w:val="9"/>
    <w:semiHidden/>
    <w:rsid w:val="00853BF3"/>
    <w:rPr>
      <w:rFonts w:asciiTheme="majorHAnsi" w:hAnsiTheme="majorHAnsi" w:eastAsiaTheme="majorEastAsia" w:cstheme="majorBidi"/>
      <w:color w:val="2E74B5" w:themeColor="accent1" w:themeShade="BF"/>
      <w:sz w:val="26"/>
      <w:szCs w:val="26"/>
    </w:rPr>
  </w:style>
  <w:style w:type="paragraph" w:styleId="Lijstalinea1" w:customStyle="1">
    <w:name w:val="Lijstalinea1"/>
    <w:basedOn w:val="Standaard"/>
    <w:semiHidden/>
    <w:rsid w:val="00B5656F"/>
    <w:pPr>
      <w:numPr>
        <w:numId w:val="21"/>
      </w:numPr>
    </w:pPr>
    <w:rPr>
      <w:rFonts w:ascii="Verdana" w:hAnsi="Verdana" w:cs="Times New Roman"/>
      <w:sz w:val="18"/>
      <w:szCs w:val="18"/>
    </w:rPr>
  </w:style>
  <w:style w:type="paragraph" w:styleId="Kopvaninhoudsopgave">
    <w:name w:val="TOC Heading"/>
    <w:basedOn w:val="Kop1"/>
    <w:next w:val="Standaard"/>
    <w:uiPriority w:val="39"/>
    <w:unhideWhenUsed/>
    <w:qFormat/>
    <w:rsid w:val="0074351D"/>
    <w:pPr>
      <w:spacing w:line="259" w:lineRule="auto"/>
      <w:outlineLvl w:val="9"/>
    </w:pPr>
    <w:rPr>
      <w:lang w:eastAsia="nl-NL"/>
    </w:rPr>
  </w:style>
  <w:style w:type="character" w:styleId="Verwijzingopmerking">
    <w:name w:val="annotation reference"/>
    <w:basedOn w:val="Standaardalinea-lettertype"/>
    <w:semiHidden/>
    <w:unhideWhenUsed/>
    <w:rsid w:val="00A70801"/>
    <w:rPr>
      <w:sz w:val="16"/>
      <w:szCs w:val="16"/>
    </w:rPr>
  </w:style>
  <w:style w:type="paragraph" w:styleId="Tekstopmerking">
    <w:name w:val="annotation text"/>
    <w:basedOn w:val="Standaard"/>
    <w:link w:val="TekstopmerkingChar"/>
    <w:unhideWhenUsed/>
    <w:rsid w:val="00A70801"/>
    <w:rPr>
      <w:szCs w:val="20"/>
    </w:rPr>
  </w:style>
  <w:style w:type="character" w:styleId="TekstopmerkingChar" w:customStyle="1">
    <w:name w:val="Tekst opmerking Char"/>
    <w:basedOn w:val="Standaardalinea-lettertype"/>
    <w:link w:val="Tekstopmerking"/>
    <w:rsid w:val="00A70801"/>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A70801"/>
    <w:rPr>
      <w:b/>
      <w:bCs/>
    </w:rPr>
  </w:style>
  <w:style w:type="character" w:styleId="OnderwerpvanopmerkingChar" w:customStyle="1">
    <w:name w:val="Onderwerp van opmerking Char"/>
    <w:basedOn w:val="TekstopmerkingChar"/>
    <w:link w:val="Onderwerpvanopmerking"/>
    <w:uiPriority w:val="99"/>
    <w:semiHidden/>
    <w:rsid w:val="00A70801"/>
    <w:rPr>
      <w:rFonts w:ascii="Arial" w:hAnsi="Arial"/>
      <w:b/>
      <w:bCs/>
      <w:sz w:val="20"/>
      <w:szCs w:val="20"/>
    </w:rPr>
  </w:style>
  <w:style w:type="paragraph" w:styleId="Geenafstand">
    <w:name w:val="No Spacing"/>
    <w:uiPriority w:val="1"/>
    <w:qFormat/>
    <w:rsid w:val="009608E0"/>
    <w:pPr>
      <w:spacing w:after="0" w:line="240" w:lineRule="auto"/>
    </w:pPr>
    <w:rPr>
      <w:rFonts w:ascii="Trebuchet MS" w:hAnsi="Trebuchet MS" w:eastAsia="Times New Roman"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2311">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 document" ma:contentTypeID="0x0101004209B36D11EE4245BF761615E55FEC5C00062E65CAA0873B48BCEA9BB3F8E8E976" ma:contentTypeVersion="12575" ma:contentTypeDescription="" ma:contentTypeScope="" ma:versionID="51d97d312bc7a6b757542ad0984ef13c">
  <xsd:schema xmlns:xsd="http://www.w3.org/2001/XMLSchema" xmlns:xs="http://www.w3.org/2001/XMLSchema" xmlns:p="http://schemas.microsoft.com/office/2006/metadata/properties" xmlns:ns1="http://schemas.microsoft.com/sharepoint/v3" xmlns:ns2="1ad32357-9c45-4569-8a1e-d5bfcae727a5" xmlns:ns3="e61aff96-d226-44ae-aece-c41e75187359" targetNamespace="http://schemas.microsoft.com/office/2006/metadata/properties" ma:root="true" ma:fieldsID="8cf3aa40a497ebe58540b0529c91ca1f" ns1:_="" ns2:_="" ns3:_="">
    <xsd:import namespace="http://schemas.microsoft.com/sharepoint/v3"/>
    <xsd:import namespace="1ad32357-9c45-4569-8a1e-d5bfcae727a5"/>
    <xsd:import namespace="e61aff96-d226-44ae-aece-c41e75187359"/>
    <xsd:element name="properties">
      <xsd:complexType>
        <xsd:sequence>
          <xsd:element name="documentManagement">
            <xsd:complexType>
              <xsd:all>
                <xsd:element ref="ns2:Relatie" minOccurs="0"/>
                <xsd:element ref="ns2:Behandelaar" minOccurs="0"/>
                <xsd:element ref="ns2:g61bfbc496834d3e94a9a2c6c40275b8" minOccurs="0"/>
                <xsd:element ref="ns2:TaxCatchAll" minOccurs="0"/>
                <xsd:element ref="ns2:TaxCatchAllLabel" minOccurs="0"/>
                <xsd:element ref="ns2:Document_x0020_beschrijving" minOccurs="0"/>
                <xsd:element ref="ns2:EdocsNR" minOccurs="0"/>
                <xsd:element ref="ns2:la897257d5384715aa2586952fc98118" minOccurs="0"/>
                <xsd:element ref="ns2:fd57521d4bf44624a44754731af98f3a" minOccurs="0"/>
                <xsd:element ref="ns2:Archiefdatum" minOccurs="0"/>
                <xsd:element ref="ns2:h37c1d73b31e4fe691b1c32eed38e5a0" minOccurs="0"/>
                <xsd:element ref="ns2:kb369a4bf4f44fac8e73ddcf81e9adaf" minOccurs="0"/>
                <xsd:element ref="ns2:Eigenaar" minOccurs="0"/>
                <xsd:element ref="ns2:k1f5d60101a3443c89891712ceb728b4" minOccurs="0"/>
                <xsd:element ref="ns2:Archiefbewaartermijn" minOccurs="0"/>
                <xsd:element ref="ns2:Startdatum" minOccurs="0"/>
                <xsd:element ref="ns2:Vernietigingsdatum" minOccurs="0"/>
                <xsd:element ref="ns2:Nummer" minOccurs="0"/>
                <xsd:element ref="ns2:efd4eb6a83394a84a647d114291f6a09" minOccurs="0"/>
                <xsd:element ref="ns1:DocumentSetDescription" minOccurs="0"/>
                <xsd:element ref="ns2:Archiefclassificatiecode" minOccurs="0"/>
                <xsd:element ref="ns2:f35d5244d0624483899a5e3d52ced60a" minOccurs="0"/>
                <xsd:element ref="ns2:Einddatum_x0020_archiefbewaring" minOccurs="0"/>
                <xsd:element ref="ns2:ArchiefBewaringEinddatum" minOccurs="0"/>
                <xsd:element ref="ns2:TitelDMSDocumentSet" minOccurs="0"/>
                <xsd:element ref="ns2:UitgebreideNaamDMSDocumentSe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34"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d32357-9c45-4569-8a1e-d5bfcae727a5" elementFormDefault="qualified">
    <xsd:import namespace="http://schemas.microsoft.com/office/2006/documentManagement/types"/>
    <xsd:import namespace="http://schemas.microsoft.com/office/infopath/2007/PartnerControls"/>
    <xsd:element name="Relatie" ma:index="3" nillable="true" ma:displayName="Relatie" ma:internalName="Relatie">
      <xsd:simpleType>
        <xsd:restriction base="dms:Text">
          <xsd:maxLength value="255"/>
        </xsd:restriction>
      </xsd:simpleType>
    </xsd:element>
    <xsd:element name="Behandelaar" ma:index="4" nillable="true" ma:displayName="Behandelaar" ma:list="UserInfo" ma:SharePointGroup="0" ma:internalName="Behandel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61bfbc496834d3e94a9a2c6c40275b8" ma:index="9" nillable="true" ma:taxonomy="true" ma:internalName="g61bfbc496834d3e94a9a2c6c40275b8" ma:taxonomyFieldName="Documenttype" ma:displayName="Documenttype" ma:default="" ma:fieldId="{061bfbc4-9683-4d3e-94a9-a2c6c40275b8}" ma:sspId="fdf52543-49f2-4967-8849-6981bf75243e" ma:termSetId="c061bec1-7833-4177-90c4-b593a772769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4991c1-b590-4d9d-bcee-e65437b4f0a8}" ma:internalName="TaxCatchAll" ma:showField="CatchAllData" ma:web="e61aff96-d226-44ae-aece-c41e75187359">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4991c1-b590-4d9d-bcee-e65437b4f0a8}" ma:internalName="TaxCatchAllLabel" ma:readOnly="true" ma:showField="CatchAllDataLabel" ma:web="e61aff96-d226-44ae-aece-c41e75187359">
      <xsd:complexType>
        <xsd:complexContent>
          <xsd:extension base="dms:MultiChoiceLookup">
            <xsd:sequence>
              <xsd:element name="Value" type="dms:Lookup" maxOccurs="unbounded" minOccurs="0" nillable="true"/>
            </xsd:sequence>
          </xsd:extension>
        </xsd:complexContent>
      </xsd:complexType>
    </xsd:element>
    <xsd:element name="Document_x0020_beschrijving" ma:index="14" nillable="true" ma:displayName="Document beschrijving" ma:internalName="Document_x0020_beschrijving" ma:readOnly="false">
      <xsd:simpleType>
        <xsd:restriction base="dms:Note">
          <xsd:maxLength value="255"/>
        </xsd:restriction>
      </xsd:simpleType>
    </xsd:element>
    <xsd:element name="EdocsNR" ma:index="15" nillable="true" ma:displayName="Edocs nummer" ma:internalName="EdocsNR" ma:readOnly="false">
      <xsd:simpleType>
        <xsd:restriction base="dms:Text">
          <xsd:maxLength value="255"/>
        </xsd:restriction>
      </xsd:simpleType>
    </xsd:element>
    <xsd:element name="la897257d5384715aa2586952fc98118" ma:index="16" nillable="true" ma:taxonomy="true" ma:internalName="la897257d5384715aa2586952fc98118" ma:taxonomyFieldName="GeografischeZone" ma:displayName="Geografische zone" ma:readOnly="false" ma:default="" ma:fieldId="{5a897257-d538-4715-aa25-86952fc98118}" ma:sspId="fdf52543-49f2-4967-8849-6981bf75243e" ma:termSetId="48da3f4d-88e3-40f0-97e6-e97fad1f27a9" ma:anchorId="00000000-0000-0000-0000-000000000000" ma:open="false" ma:isKeyword="false">
      <xsd:complexType>
        <xsd:sequence>
          <xsd:element ref="pc:Terms" minOccurs="0" maxOccurs="1"/>
        </xsd:sequence>
      </xsd:complexType>
    </xsd:element>
    <xsd:element name="fd57521d4bf44624a44754731af98f3a" ma:index="18" nillable="true" ma:taxonomy="true" ma:internalName="fd57521d4bf44624a44754731af98f3a" ma:taxonomyFieldName="Proces" ma:displayName="Proces" ma:readOnly="false" ma:default="" ma:fieldId="{fd57521d-4bf4-4624-a447-54731af98f3a}" ma:taxonomyMulti="true" ma:sspId="fdf52543-49f2-4967-8849-6981bf75243e" ma:termSetId="82e05d25-ef06-47dc-af50-e74fb47d2b31" ma:anchorId="00000000-0000-0000-0000-000000000000" ma:open="false" ma:isKeyword="false">
      <xsd:complexType>
        <xsd:sequence>
          <xsd:element ref="pc:Terms" minOccurs="0" maxOccurs="1"/>
        </xsd:sequence>
      </xsd:complexType>
    </xsd:element>
    <xsd:element name="Archiefdatum" ma:index="20" nillable="true" ma:displayName="Archiefdatum" ma:format="DateOnly" ma:internalName="Archiefdatum" ma:readOnly="false">
      <xsd:simpleType>
        <xsd:restriction base="dms:DateTime"/>
      </xsd:simpleType>
    </xsd:element>
    <xsd:element name="h37c1d73b31e4fe691b1c32eed38e5a0" ma:index="21" nillable="true" ma:taxonomy="true" ma:internalName="h37c1d73b31e4fe691b1c32eed38e5a0" ma:taxonomyFieldName="Archiefvormer" ma:displayName="Archiefvormer" ma:readOnly="false" ma:default="" ma:fieldId="{137c1d73-b31e-4fe6-91b1-c32eed38e5a0}" ma:sspId="fdf52543-49f2-4967-8849-6981bf75243e" ma:termSetId="6c787471-d7f1-4f9c-94a3-e69ed037a8e1" ma:anchorId="00000000-0000-0000-0000-000000000000" ma:open="false" ma:isKeyword="false">
      <xsd:complexType>
        <xsd:sequence>
          <xsd:element ref="pc:Terms" minOccurs="0" maxOccurs="1"/>
        </xsd:sequence>
      </xsd:complexType>
    </xsd:element>
    <xsd:element name="kb369a4bf4f44fac8e73ddcf81e9adaf" ma:index="23" nillable="true" ma:taxonomy="true" ma:internalName="kb369a4bf4f44fac8e73ddcf81e9adaf" ma:taxonomyFieldName="Status" ma:displayName="Status" ma:readOnly="false" ma:default="1;#Actief|ff4b6697-907b-4192-945f-6506e343ceeb" ma:fieldId="{4b369a4b-f4f4-4fac-8e73-ddcf81e9adaf}" ma:sspId="fdf52543-49f2-4967-8849-6981bf75243e" ma:termSetId="032851e2-e14c-4b34-b0ab-83ec2fabd692" ma:anchorId="00000000-0000-0000-0000-000000000000" ma:open="false" ma:isKeyword="false">
      <xsd:complexType>
        <xsd:sequence>
          <xsd:element ref="pc:Terms" minOccurs="0" maxOccurs="1"/>
        </xsd:sequence>
      </xsd:complexType>
    </xsd:element>
    <xsd:element name="Eigenaar" ma:index="25" nillable="true" ma:displayName="Eigenaar" ma:list="UserInfo" ma:SharePointGroup="0" ma:internalName="Eig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1f5d60101a3443c89891712ceb728b4" ma:index="26" nillable="true" ma:taxonomy="true" ma:internalName="k1f5d60101a3443c89891712ceb728b4" ma:taxonomyFieldName="Klantnaam" ma:displayName="Klantnaam" ma:default="" ma:fieldId="{41f5d601-01a3-443c-8989-1712ceb728b4}" ma:taxonomyMulti="true" ma:sspId="fdf52543-49f2-4967-8849-6981bf75243e" ma:termSetId="2ea5722f-780f-4f98-8da5-757b51150f73" ma:anchorId="00000000-0000-0000-0000-000000000000" ma:open="false" ma:isKeyword="false">
      <xsd:complexType>
        <xsd:sequence>
          <xsd:element ref="pc:Terms" minOccurs="0" maxOccurs="1"/>
        </xsd:sequence>
      </xsd:complexType>
    </xsd:element>
    <xsd:element name="Archiefbewaartermijn" ma:index="28" nillable="true" ma:displayName="Archiefbewaartermijn" ma:format="Dropdown" ma:internalName="Archiefbewaartermijn">
      <xsd:simpleType>
        <xsd:restriction base="dms:Choice">
          <xsd:enumeration value="1"/>
          <xsd:enumeration value="2"/>
          <xsd:enumeration value="5"/>
          <xsd:enumeration value="7"/>
          <xsd:enumeration value="10"/>
          <xsd:enumeration value="15"/>
          <xsd:enumeration value="25"/>
          <xsd:enumeration value="1000"/>
        </xsd:restriction>
      </xsd:simpleType>
    </xsd:element>
    <xsd:element name="Startdatum" ma:index="29" nillable="true" ma:displayName="Startdatum" ma:default="[today]" ma:format="DateOnly" ma:internalName="Startdatum" ma:readOnly="false">
      <xsd:simpleType>
        <xsd:restriction base="dms:DateTime"/>
      </xsd:simpleType>
    </xsd:element>
    <xsd:element name="Vernietigingsdatum" ma:index="30" nillable="true" ma:displayName="Vernietigingsdatum" ma:format="DateOnly" ma:internalName="Vernietigingsdatum" ma:readOnly="false">
      <xsd:simpleType>
        <xsd:restriction base="dms:DateTime"/>
      </xsd:simpleType>
    </xsd:element>
    <xsd:element name="Nummer" ma:index="31" nillable="true" ma:displayName="Nummer" ma:indexed="true" ma:internalName="Nummer" ma:readOnly="false">
      <xsd:simpleType>
        <xsd:restriction base="dms:Text">
          <xsd:maxLength value="255"/>
        </xsd:restriction>
      </xsd:simpleType>
    </xsd:element>
    <xsd:element name="efd4eb6a83394a84a647d114291f6a09" ma:index="32" nillable="true" ma:taxonomy="true" ma:internalName="efd4eb6a83394a84a647d114291f6a09" ma:taxonomyFieldName="Afdeling" ma:displayName="Afdeling" ma:readOnly="false" ma:default="" ma:fieldId="{efd4eb6a-8339-4a84-a647-d114291f6a09}" ma:taxonomyMulti="true" ma:sspId="fdf52543-49f2-4967-8849-6981bf75243e" ma:termSetId="6657a68e-5cc7-40f4-b8a9-3215eeee4309" ma:anchorId="00000000-0000-0000-0000-000000000000" ma:open="false" ma:isKeyword="false">
      <xsd:complexType>
        <xsd:sequence>
          <xsd:element ref="pc:Terms" minOccurs="0" maxOccurs="1"/>
        </xsd:sequence>
      </xsd:complexType>
    </xsd:element>
    <xsd:element name="Archiefclassificatiecode" ma:index="35" nillable="true" ma:displayName="Archiefclassificatiecode" ma:internalName="Archiefclassificatiecode" ma:readOnly="false">
      <xsd:simpleType>
        <xsd:restriction base="dms:Text">
          <xsd:maxLength value="255"/>
        </xsd:restriction>
      </xsd:simpleType>
    </xsd:element>
    <xsd:element name="f35d5244d0624483899a5e3d52ced60a" ma:index="36" nillable="true" ma:taxonomy="true" ma:internalName="f35d5244d0624483899a5e3d52ced60a" ma:taxonomyFieldName="Classificatie" ma:displayName="Classificatie" ma:readOnly="false" ma:default="" ma:fieldId="{f35d5244-d062-4483-899a-5e3d52ced60a}" ma:sspId="fdf52543-49f2-4967-8849-6981bf75243e" ma:termSetId="e2d93262-cf58-4a03-afdb-a29f2c1edf22" ma:anchorId="00000000-0000-0000-0000-000000000000" ma:open="false" ma:isKeyword="false">
      <xsd:complexType>
        <xsd:sequence>
          <xsd:element ref="pc:Terms" minOccurs="0" maxOccurs="1"/>
        </xsd:sequence>
      </xsd:complexType>
    </xsd:element>
    <xsd:element name="Einddatum_x0020_archiefbewaring" ma:index="37" nillable="true" ma:displayName="EinddatumArchiefbewaring" ma:format="DateOnly" ma:internalName="Einddatum_x0020_archiefbewaring">
      <xsd:simpleType>
        <xsd:restriction base="dms:DateTime"/>
      </xsd:simpleType>
    </xsd:element>
    <xsd:element name="ArchiefBewaringEinddatum" ma:index="39" nillable="true" ma:displayName="ArchiefBewaringEinddatum" ma:format="DateOnly" ma:internalName="ArchiefBewaringEinddatum">
      <xsd:simpleType>
        <xsd:restriction base="dms:DateTime"/>
      </xsd:simpleType>
    </xsd:element>
    <xsd:element name="TitelDMSDocumentSet" ma:index="40" nillable="true" ma:displayName="Titel DMS DocumentSet" ma:indexed="true" ma:internalName="TitelDMSDocumentSet" ma:readOnly="false">
      <xsd:simpleType>
        <xsd:restriction base="dms:Text">
          <xsd:maxLength value="255"/>
        </xsd:restriction>
      </xsd:simpleType>
    </xsd:element>
    <xsd:element name="UitgebreideNaamDMSDocumentSet" ma:index="41" nillable="true" ma:displayName="Uitgebreide Naam (DMS document set)" ma:internalName="UitgebreideNaamDMSDocumentS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1aff96-d226-44ae-aece-c41e75187359" elementFormDefault="qualified">
    <xsd:import namespace="http://schemas.microsoft.com/office/2006/documentManagement/types"/>
    <xsd:import namespace="http://schemas.microsoft.com/office/infopath/2007/PartnerControls"/>
    <xsd:element name="_dlc_DocId" ma:index="42"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4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fdf52543-49f2-4967-8849-6981bf75243e" ContentTypeId="0x0101004209B36D11EE4245BF761615E55FEC5C" PreviousValue="false"/>
</file>

<file path=customXml/item6.xml><?xml version="1.0" encoding="utf-8"?>
<p:properties xmlns:p="http://schemas.microsoft.com/office/2006/metadata/properties" xmlns:xsi="http://www.w3.org/2001/XMLSchema-instance" xmlns:pc="http://schemas.microsoft.com/office/infopath/2007/PartnerControls">
  <documentManagement>
    <g61bfbc496834d3e94a9a2c6c40275b8 xmlns="1ad32357-9c45-4569-8a1e-d5bfcae727a5">
      <Terms xmlns="http://schemas.microsoft.com/office/infopath/2007/PartnerControls">
        <TermInfo xmlns="http://schemas.microsoft.com/office/infopath/2007/PartnerControls">
          <TermName xmlns="http://schemas.microsoft.com/office/infopath/2007/PartnerControls">Overig</TermName>
          <TermId xmlns="http://schemas.microsoft.com/office/infopath/2007/PartnerControls">06438c0d-4e0c-4c5b-bd5c-224dc7f2e1af</TermId>
        </TermInfo>
      </Terms>
    </g61bfbc496834d3e94a9a2c6c40275b8>
    <TaxCatchAll xmlns="1ad32357-9c45-4569-8a1e-d5bfcae727a5">
      <Value>91</Value>
      <Value>44</Value>
      <Value>7</Value>
      <Value>74</Value>
      <Value>4</Value>
      <Value>3</Value>
      <Value>36</Value>
      <Value>1</Value>
    </TaxCatchAll>
    <efd4eb6a83394a84a647d114291f6a09 xmlns="1ad32357-9c45-4569-8a1e-d5bfcae727a5">
      <Terms xmlns="http://schemas.microsoft.com/office/infopath/2007/PartnerControls">
        <TermInfo xmlns="http://schemas.microsoft.com/office/infopath/2007/PartnerControls">
          <TermName xmlns="http://schemas.microsoft.com/office/infopath/2007/PartnerControls">Infrastructuur</TermName>
          <TermId xmlns="http://schemas.microsoft.com/office/infopath/2007/PartnerControls">db571691-095c-49ad-a444-974a8834a00c</TermId>
        </TermInfo>
        <TermInfo xmlns="http://schemas.microsoft.com/office/infopath/2007/PartnerControls">
          <TermName xmlns="http://schemas.microsoft.com/office/infopath/2007/PartnerControls">Infrastructuur:Beheer en Onderhoud</TermName>
          <TermId xmlns="http://schemas.microsoft.com/office/infopath/2007/PartnerControls">a6ee3fad-c7ba-4b0e-a2db-79569a82c912</TermId>
        </TermInfo>
      </Terms>
    </efd4eb6a83394a84a647d114291f6a09>
    <Document_x0020_beschrijving xmlns="1ad32357-9c45-4569-8a1e-d5bfcae727a5" xsi:nil="true"/>
    <Behandelaar xmlns="1ad32357-9c45-4569-8a1e-d5bfcae727a5">
      <UserInfo>
        <DisplayName>Stefaan De Keukeleire</DisplayName>
        <AccountId>23</AccountId>
        <AccountType/>
      </UserInfo>
    </Behandelaar>
    <Eigenaar xmlns="1ad32357-9c45-4569-8a1e-d5bfcae727a5">
      <UserInfo>
        <DisplayName>Corne de Voogd</DisplayName>
        <AccountId>73</AccountId>
        <AccountType/>
      </UserInfo>
    </Eigenaar>
    <h37c1d73b31e4fe691b1c32eed38e5a0 xmlns="1ad32357-9c45-4569-8a1e-d5bfcae727a5">
      <Terms xmlns="http://schemas.microsoft.com/office/infopath/2007/PartnerControls">
        <TermInfo xmlns="http://schemas.microsoft.com/office/infopath/2007/PartnerControls">
          <TermName xmlns="http://schemas.microsoft.com/office/infopath/2007/PartnerControls">North Sea Port</TermName>
          <TermId xmlns="http://schemas.microsoft.com/office/infopath/2007/PartnerControls">76433ad4-c593-4dab-8fec-0c602b0c3fdc</TermId>
        </TermInfo>
      </Terms>
    </h37c1d73b31e4fe691b1c32eed38e5a0>
    <EdocsNR xmlns="1ad32357-9c45-4569-8a1e-d5bfcae727a5" xsi:nil="true"/>
    <kb369a4bf4f44fac8e73ddcf81e9adaf xmlns="1ad32357-9c45-4569-8a1e-d5bfcae727a5">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ff4b6697-907b-4192-945f-6506e343ceeb</TermId>
        </TermInfo>
      </Terms>
    </kb369a4bf4f44fac8e73ddcf81e9adaf>
    <la897257d5384715aa2586952fc98118 xmlns="1ad32357-9c45-4569-8a1e-d5bfcae727a5">
      <Terms xmlns="http://schemas.microsoft.com/office/infopath/2007/PartnerControls">
        <TermInfo xmlns="http://schemas.microsoft.com/office/infopath/2007/PartnerControls">
          <TermName xmlns="http://schemas.microsoft.com/office/infopath/2007/PartnerControls">NL / Zone-overschrijdend</TermName>
          <TermId xmlns="http://schemas.microsoft.com/office/infopath/2007/PartnerControls">54e5e383-17ae-4b94-9f02-c9c3828850da</TermId>
        </TermInfo>
      </Terms>
    </la897257d5384715aa2586952fc98118>
    <Startdatum xmlns="1ad32357-9c45-4569-8a1e-d5bfcae727a5">2022-09-13T20:00:00+00:00</Startdatum>
    <Nummer xmlns="1ad32357-9c45-4569-8a1e-d5bfcae727a5">202200900</Nummer>
    <DocumentSetDescription xmlns="http://schemas.microsoft.com/sharepoint/v3">Raamovereenkomst bodemonderzoeken</DocumentSetDescription>
    <Archiefbewaartermijn xmlns="1ad32357-9c45-4569-8a1e-d5bfcae727a5" xsi:nil="true"/>
    <Archiefclassificatiecode xmlns="1ad32357-9c45-4569-8a1e-d5bfcae727a5" xsi:nil="true"/>
    <Einddatum_x0020_archiefbewaring xmlns="1ad32357-9c45-4569-8a1e-d5bfcae727a5" xsi:nil="true"/>
    <Vernietigingsdatum xmlns="1ad32357-9c45-4569-8a1e-d5bfcae727a5" xsi:nil="true"/>
    <TitelDMSDocumentSet xmlns="1ad32357-9c45-4569-8a1e-d5bfcae727a5">Raamovereenkomst bodemonderzoeken</TitelDMSDocumentSet>
    <f35d5244d0624483899a5e3d52ced60a xmlns="1ad32357-9c45-4569-8a1e-d5bfcae727a5">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47dbb4f2-f6ae-4e74-b645-ac493e78be42</TermId>
        </TermInfo>
      </Terms>
    </f35d5244d0624483899a5e3d52ced60a>
    <fd57521d4bf44624a44754731af98f3a xmlns="1ad32357-9c45-4569-8a1e-d5bfcae727a5">
      <Terms xmlns="http://schemas.microsoft.com/office/infopath/2007/PartnerControls">
        <TermInfo xmlns="http://schemas.microsoft.com/office/infopath/2007/PartnerControls">
          <TermName xmlns="http://schemas.microsoft.com/office/infopath/2007/PartnerControls">Asset management:Beheer groen en terreinen</TermName>
          <TermId xmlns="http://schemas.microsoft.com/office/infopath/2007/PartnerControls">498bc5e8-6cf4-48e5-920e-48cff89d3a15</TermId>
        </TermInfo>
      </Terms>
    </fd57521d4bf44624a44754731af98f3a>
    <UitgebreideNaamDMSDocumentSet xmlns="1ad32357-9c45-4569-8a1e-d5bfcae727a5">Raamovereenkomst bodemonderzoeken</UitgebreideNaamDMSDocumentSet>
    <Relatie xmlns="1ad32357-9c45-4569-8a1e-d5bfcae727a5" xsi:nil="true"/>
    <ArchiefBewaringEinddatum xmlns="1ad32357-9c45-4569-8a1e-d5bfcae727a5" xsi:nil="true"/>
    <Archiefdatum xmlns="1ad32357-9c45-4569-8a1e-d5bfcae727a5" xsi:nil="true"/>
    <k1f5d60101a3443c89891712ceb728b4 xmlns="1ad32357-9c45-4569-8a1e-d5bfcae727a5">
      <Terms xmlns="http://schemas.microsoft.com/office/infopath/2007/PartnerControls"/>
    </k1f5d60101a3443c89891712ceb728b4>
    <_dlc_DocId xmlns="e61aff96-d226-44ae-aece-c41e75187359">0001-1026551698-13151</_dlc_DocId>
    <_dlc_DocIdUrl xmlns="e61aff96-d226-44ae-aece-c41e75187359">
      <Url>https://northseaport.sharepoint.com/sites/1/Beheergroenenterreinen/_layouts/15/DocIdRedir.aspx?ID=0001-1026551698-13151</Url>
      <Description>0001-1026551698-13151</Description>
    </_dlc_DocIdUrl>
  </documentManagement>
</p:properties>
</file>

<file path=customXml/itemProps1.xml><?xml version="1.0" encoding="utf-8"?>
<ds:datastoreItem xmlns:ds="http://schemas.openxmlformats.org/officeDocument/2006/customXml" ds:itemID="{80CB0B2F-C236-4284-A77A-9FDA04C4A40B}">
  <ds:schemaRefs>
    <ds:schemaRef ds:uri="http://schemas.microsoft.com/sharepoint/events"/>
  </ds:schemaRefs>
</ds:datastoreItem>
</file>

<file path=customXml/itemProps2.xml><?xml version="1.0" encoding="utf-8"?>
<ds:datastoreItem xmlns:ds="http://schemas.openxmlformats.org/officeDocument/2006/customXml" ds:itemID="{71955823-764A-470A-B4D5-9BF45DA2D5B8}">
  <ds:schemaRefs>
    <ds:schemaRef ds:uri="http://schemas.microsoft.com/sharepoint/v3/contenttype/forms"/>
  </ds:schemaRefs>
</ds:datastoreItem>
</file>

<file path=customXml/itemProps3.xml><?xml version="1.0" encoding="utf-8"?>
<ds:datastoreItem xmlns:ds="http://schemas.openxmlformats.org/officeDocument/2006/customXml" ds:itemID="{ADFE31D3-50EE-4E86-A598-23394638AD62}">
  <ds:schemaRefs>
    <ds:schemaRef ds:uri="http://schemas.openxmlformats.org/officeDocument/2006/bibliography"/>
  </ds:schemaRefs>
</ds:datastoreItem>
</file>

<file path=customXml/itemProps4.xml><?xml version="1.0" encoding="utf-8"?>
<ds:datastoreItem xmlns:ds="http://schemas.openxmlformats.org/officeDocument/2006/customXml" ds:itemID="{CC1D6FBC-5FFC-4C00-94AE-DF7F49E30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ad32357-9c45-4569-8a1e-d5bfcae727a5"/>
    <ds:schemaRef ds:uri="e61aff96-d226-44ae-aece-c41e75187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5976B4-51BE-4A2B-AB1C-BB5D35D4966A}">
  <ds:schemaRefs>
    <ds:schemaRef ds:uri="Microsoft.SharePoint.Taxonomy.ContentTypeSync"/>
  </ds:schemaRefs>
</ds:datastoreItem>
</file>

<file path=customXml/itemProps6.xml><?xml version="1.0" encoding="utf-8"?>
<ds:datastoreItem xmlns:ds="http://schemas.openxmlformats.org/officeDocument/2006/customXml" ds:itemID="{C3277B4D-EADA-47BA-8E4C-1885724A00B1}">
  <ds:schemaRefs>
    <ds:schemaRef ds:uri="http://schemas.microsoft.com/office/2006/metadata/properties"/>
    <ds:schemaRef ds:uri="http://schemas.microsoft.com/sharepoint/v3"/>
    <ds:schemaRef ds:uri="http://schemas.openxmlformats.org/package/2006/metadata/core-properties"/>
    <ds:schemaRef ds:uri="e61aff96-d226-44ae-aece-c41e75187359"/>
    <ds:schemaRef ds:uri="http://purl.org/dc/terms/"/>
    <ds:schemaRef ds:uri="http://schemas.microsoft.com/office/2006/documentManagement/types"/>
    <ds:schemaRef ds:uri="http://purl.org/dc/dcmitype/"/>
    <ds:schemaRef ds:uri="1ad32357-9c45-4569-8a1e-d5bfcae727a5"/>
    <ds:schemaRef ds:uri="http://purl.org/dc/elements/1.1/"/>
    <ds:schemaRef ds:uri="http://schemas.microsoft.com/office/infopath/2007/PartnerControl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ZSP283 - Proces verbaal van oplevering</dc:title>
  <dc:subject/>
  <dc:creator>Nico Zoutenbier</dc:creator>
  <cp:keywords/>
  <dc:description/>
  <cp:lastModifiedBy>Nico Zoutenbier</cp:lastModifiedBy>
  <cp:revision>3</cp:revision>
  <cp:lastPrinted>2019-07-11T19:15:00Z</cp:lastPrinted>
  <dcterms:created xsi:type="dcterms:W3CDTF">2023-01-13T10:04:00Z</dcterms:created>
  <dcterms:modified xsi:type="dcterms:W3CDTF">2023-02-03T09:06:16Z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e">
    <vt:lpwstr>3;#Intern|47dbb4f2-f6ae-4e74-b645-ac493e78be42</vt:lpwstr>
  </property>
  <property fmtid="{D5CDD505-2E9C-101B-9397-08002B2CF9AE}" pid="3" name="Klantnaam">
    <vt:lpwstr/>
  </property>
  <property fmtid="{D5CDD505-2E9C-101B-9397-08002B2CF9AE}" pid="4" name="Afdeling">
    <vt:lpwstr>44;#Infrastructuur|db571691-095c-49ad-a444-974a8834a00c;#36;#Infrastructuur:Beheer en Onderhoud|a6ee3fad-c7ba-4b0e-a2db-79569a82c912</vt:lpwstr>
  </property>
  <property fmtid="{D5CDD505-2E9C-101B-9397-08002B2CF9AE}" pid="5" name="ContentTypeId">
    <vt:lpwstr>0x0101004209B36D11EE4245BF761615E55FEC5C00062E65CAA0873B48BCEA9BB3F8E8E976</vt:lpwstr>
  </property>
  <property fmtid="{D5CDD505-2E9C-101B-9397-08002B2CF9AE}" pid="6" name="Status">
    <vt:lpwstr>1;#Actief|ff4b6697-907b-4192-945f-6506e343ceeb</vt:lpwstr>
  </property>
  <property fmtid="{D5CDD505-2E9C-101B-9397-08002B2CF9AE}" pid="7" name="Documenttype">
    <vt:lpwstr>4;#Overig|06438c0d-4e0c-4c5b-bd5c-224dc7f2e1af</vt:lpwstr>
  </property>
  <property fmtid="{D5CDD505-2E9C-101B-9397-08002B2CF9AE}" pid="8" name="_dlc_DocIdItemGuid">
    <vt:lpwstr>6b68929d-6dfb-4cf2-980b-0616baad4dfa</vt:lpwstr>
  </property>
  <property fmtid="{D5CDD505-2E9C-101B-9397-08002B2CF9AE}" pid="9" name="Dienst(en)">
    <vt:lpwstr>55;#Corporate|20873dec-44cc-469e-8147-cd13f95f7dd4</vt:lpwstr>
  </property>
  <property fmtid="{D5CDD505-2E9C-101B-9397-08002B2CF9AE}" pid="10" name="Proces">
    <vt:lpwstr>7;#Asset management:Beheer groen en terreinen|498bc5e8-6cf4-48e5-920e-48cff89d3a15</vt:lpwstr>
  </property>
  <property fmtid="{D5CDD505-2E9C-101B-9397-08002B2CF9AE}" pid="11" name="_docset_NoMedatataSyncRequired">
    <vt:lpwstr>False</vt:lpwstr>
  </property>
  <property fmtid="{D5CDD505-2E9C-101B-9397-08002B2CF9AE}" pid="12" name="_dlc_DocId">
    <vt:lpwstr>0009-347642807-88</vt:lpwstr>
  </property>
  <property fmtid="{D5CDD505-2E9C-101B-9397-08002B2CF9AE}" pid="13" name="_dlc_DocIdUrl">
    <vt:lpwstr>https://northseaport.sharepoint.com/sites/9/Informatiebeheer/_layouts/15/DocIdRedir.aspx?ID=0009-347642807-88, 0009-347642807-88</vt:lpwstr>
  </property>
  <property fmtid="{D5CDD505-2E9C-101B-9397-08002B2CF9AE}" pid="14" name="Archiefvormer">
    <vt:lpwstr>74;#North Sea Port|76433ad4-c593-4dab-8fec-0c602b0c3fdc</vt:lpwstr>
  </property>
  <property fmtid="{D5CDD505-2E9C-101B-9397-08002B2CF9AE}" pid="15" name="GeografischeZone">
    <vt:lpwstr>91;#NL / Zone-overschrijdend|54e5e383-17ae-4b94-9f02-c9c3828850da</vt:lpwstr>
  </property>
  <property fmtid="{D5CDD505-2E9C-101B-9397-08002B2CF9AE}" pid="16" name="MediaServiceImageTags">
    <vt:lpwstr/>
  </property>
  <property fmtid="{D5CDD505-2E9C-101B-9397-08002B2CF9AE}" pid="17" name="lcf76f155ced4ddcb4097134ff3c332f">
    <vt:lpwstr/>
  </property>
</Properties>
</file>